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8307" w14:textId="77777777" w:rsidR="00882114" w:rsidRPr="00882114" w:rsidRDefault="00882114" w:rsidP="008821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3CF77DD5" w14:textId="77777777" w:rsidR="00882114" w:rsidRPr="00882114" w:rsidRDefault="00882114" w:rsidP="008821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7DA3297E" w14:textId="1F8DE6A5" w:rsidR="00882114" w:rsidRPr="00882114" w:rsidRDefault="00882114" w:rsidP="00882114">
      <w:pPr>
        <w:spacing w:after="0"/>
        <w:jc w:val="both"/>
        <w:rPr>
          <w:rFonts w:eastAsia="Batang"/>
          <w:b/>
          <w:color w:val="999999"/>
          <w:sz w:val="20"/>
          <w:szCs w:val="20"/>
        </w:rPr>
      </w:pPr>
      <w:r w:rsidRPr="0088211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7E13A687" wp14:editId="4CD4EC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14">
        <w:rPr>
          <w:rFonts w:eastAsia="Batang"/>
          <w:b/>
          <w:color w:val="999999"/>
          <w:sz w:val="20"/>
          <w:szCs w:val="20"/>
        </w:rPr>
        <w:t xml:space="preserve">REPUBLIKA HRVATSKA </w:t>
      </w:r>
    </w:p>
    <w:p w14:paraId="777BD429" w14:textId="77777777" w:rsidR="00882114" w:rsidRPr="00882114" w:rsidRDefault="00882114" w:rsidP="00882114">
      <w:pPr>
        <w:spacing w:after="0"/>
        <w:jc w:val="both"/>
        <w:rPr>
          <w:rFonts w:eastAsia="Batang"/>
          <w:b/>
          <w:color w:val="999999"/>
          <w:sz w:val="20"/>
          <w:szCs w:val="20"/>
        </w:rPr>
      </w:pPr>
      <w:r w:rsidRPr="00882114">
        <w:rPr>
          <w:rFonts w:eastAsia="Batang"/>
          <w:b/>
          <w:color w:val="999999"/>
          <w:sz w:val="20"/>
          <w:szCs w:val="20"/>
        </w:rPr>
        <w:t>OSNOVNA ŠKOLA FINIDA</w:t>
      </w:r>
    </w:p>
    <w:p w14:paraId="64871FCE" w14:textId="77777777" w:rsidR="00882114" w:rsidRPr="00882114" w:rsidRDefault="00882114" w:rsidP="00882114">
      <w:pPr>
        <w:spacing w:after="0"/>
        <w:jc w:val="both"/>
        <w:rPr>
          <w:rFonts w:eastAsia="Batang"/>
          <w:b/>
          <w:color w:val="999999"/>
          <w:sz w:val="20"/>
          <w:szCs w:val="20"/>
        </w:rPr>
      </w:pPr>
      <w:r w:rsidRPr="00882114">
        <w:rPr>
          <w:rFonts w:eastAsia="Batang"/>
          <w:b/>
          <w:color w:val="999999"/>
          <w:sz w:val="20"/>
          <w:szCs w:val="20"/>
        </w:rPr>
        <w:t>POREČ – PARENZO</w:t>
      </w:r>
    </w:p>
    <w:p w14:paraId="2EDC05DE" w14:textId="77777777" w:rsidR="00882114" w:rsidRPr="00882114" w:rsidRDefault="00882114" w:rsidP="00882114">
      <w:pPr>
        <w:spacing w:after="0"/>
        <w:rPr>
          <w:rFonts w:eastAsia="Batang"/>
          <w:b/>
          <w:color w:val="999999"/>
        </w:rPr>
      </w:pPr>
    </w:p>
    <w:p w14:paraId="49D9DBEE" w14:textId="77777777" w:rsidR="00882114" w:rsidRPr="00882114" w:rsidRDefault="00882114" w:rsidP="00882114">
      <w:pPr>
        <w:spacing w:after="0"/>
        <w:rPr>
          <w:rFonts w:eastAsia="Batang" w:cs="Calibri"/>
        </w:rPr>
      </w:pPr>
      <w:r w:rsidRPr="00882114">
        <w:rPr>
          <w:rFonts w:eastAsia="Batang" w:cs="Calibri"/>
        </w:rPr>
        <w:t>Rovinjska 12, 52440 Poreč</w:t>
      </w:r>
    </w:p>
    <w:p w14:paraId="45D721D6" w14:textId="77777777" w:rsidR="00882114" w:rsidRPr="00882114" w:rsidRDefault="00882114" w:rsidP="00882114">
      <w:pPr>
        <w:spacing w:after="0"/>
        <w:rPr>
          <w:rFonts w:eastAsia="Batang" w:cs="Calibri"/>
        </w:rPr>
      </w:pPr>
      <w:r w:rsidRPr="00882114">
        <w:rPr>
          <w:rFonts w:eastAsia="Batang" w:cs="Calibri"/>
        </w:rPr>
        <w:t xml:space="preserve">Tel. 052/633-777    </w:t>
      </w:r>
    </w:p>
    <w:p w14:paraId="6939E98E" w14:textId="77777777" w:rsidR="00882114" w:rsidRPr="00882114" w:rsidRDefault="00882114" w:rsidP="00882114">
      <w:pPr>
        <w:spacing w:after="0"/>
        <w:rPr>
          <w:rFonts w:eastAsia="Batang" w:cs="Calibri"/>
        </w:rPr>
      </w:pPr>
      <w:r w:rsidRPr="00882114">
        <w:rPr>
          <w:rFonts w:eastAsia="Batang" w:cs="Calibri"/>
        </w:rPr>
        <w:t xml:space="preserve">E-mail: </w:t>
      </w:r>
      <w:hyperlink r:id="rId6" w:history="1">
        <w:r w:rsidRPr="00882114">
          <w:rPr>
            <w:rFonts w:eastAsia="Batang" w:cs="Calibri"/>
            <w:color w:val="0563C1"/>
            <w:u w:val="single"/>
          </w:rPr>
          <w:t>ured@os-finida-porec.skole.hr</w:t>
        </w:r>
      </w:hyperlink>
    </w:p>
    <w:p w14:paraId="060DD374" w14:textId="77777777" w:rsidR="00764FD2" w:rsidRDefault="00000000" w:rsidP="00764FD2">
      <w:pPr>
        <w:spacing w:after="120"/>
        <w:rPr>
          <w:rFonts w:eastAsia="Batang" w:cs="Calibri"/>
        </w:rPr>
      </w:pPr>
      <w:hyperlink r:id="rId7" w:history="1">
        <w:r w:rsidR="00882114" w:rsidRPr="00882114">
          <w:rPr>
            <w:rFonts w:eastAsia="Batang" w:cs="Calibri"/>
            <w:color w:val="0563C1"/>
            <w:u w:val="single"/>
          </w:rPr>
          <w:t>www.os-finida-porec.skole.hr</w:t>
        </w:r>
      </w:hyperlink>
    </w:p>
    <w:p w14:paraId="0221D828" w14:textId="77777777" w:rsidR="00F44B3F" w:rsidRDefault="00882114" w:rsidP="00F44B3F">
      <w:pPr>
        <w:spacing w:after="0"/>
        <w:rPr>
          <w:rFonts w:eastAsia="Batang" w:cs="Calibri"/>
        </w:rPr>
      </w:pPr>
      <w:r w:rsidRPr="003C769E">
        <w:rPr>
          <w:rFonts w:cs="Calibri"/>
        </w:rPr>
        <w:t>KLASA:</w:t>
      </w:r>
      <w:r w:rsidRPr="003C769E">
        <w:t xml:space="preserve"> </w:t>
      </w:r>
      <w:r w:rsidRPr="003C769E">
        <w:rPr>
          <w:rFonts w:cs="Calibri"/>
        </w:rPr>
        <w:t>112-0</w:t>
      </w:r>
      <w:r w:rsidR="00667F00" w:rsidRPr="003C769E">
        <w:rPr>
          <w:rFonts w:cs="Calibri"/>
        </w:rPr>
        <w:t>2</w:t>
      </w:r>
      <w:r w:rsidRPr="003C769E">
        <w:rPr>
          <w:rFonts w:cs="Calibri"/>
        </w:rPr>
        <w:t>/2</w:t>
      </w:r>
      <w:r w:rsidR="005B7210">
        <w:rPr>
          <w:rFonts w:cs="Calibri"/>
        </w:rPr>
        <w:t>3</w:t>
      </w:r>
      <w:r w:rsidRPr="003C769E">
        <w:rPr>
          <w:rFonts w:cs="Calibri"/>
        </w:rPr>
        <w:t>-0</w:t>
      </w:r>
      <w:r w:rsidR="00667F00" w:rsidRPr="003C769E">
        <w:rPr>
          <w:rFonts w:cs="Calibri"/>
        </w:rPr>
        <w:t>1</w:t>
      </w:r>
      <w:r w:rsidRPr="003C769E">
        <w:rPr>
          <w:rFonts w:cs="Calibri"/>
        </w:rPr>
        <w:t>/0</w:t>
      </w:r>
      <w:r w:rsidR="005B7210">
        <w:rPr>
          <w:rFonts w:cs="Calibri"/>
        </w:rPr>
        <w:t>5</w:t>
      </w:r>
      <w:r w:rsidRPr="003C769E">
        <w:rPr>
          <w:rFonts w:cs="Calibri"/>
        </w:rPr>
        <w:t xml:space="preserve">   </w:t>
      </w:r>
    </w:p>
    <w:p w14:paraId="04D74657" w14:textId="270EE988" w:rsidR="00882114" w:rsidRPr="00F44B3F" w:rsidRDefault="00882114" w:rsidP="00F44B3F">
      <w:pPr>
        <w:spacing w:after="0"/>
        <w:rPr>
          <w:rFonts w:eastAsia="Batang" w:cs="Calibri"/>
        </w:rPr>
      </w:pPr>
      <w:r w:rsidRPr="003C769E">
        <w:rPr>
          <w:rFonts w:cs="Calibri"/>
        </w:rPr>
        <w:t>URBROJ:2167</w:t>
      </w:r>
      <w:r w:rsidR="00667F00" w:rsidRPr="003C769E">
        <w:rPr>
          <w:rFonts w:cs="Calibri"/>
        </w:rPr>
        <w:t>/01</w:t>
      </w:r>
      <w:r w:rsidRPr="003C769E">
        <w:rPr>
          <w:rFonts w:cs="Calibri"/>
        </w:rPr>
        <w:t>-</w:t>
      </w:r>
      <w:r w:rsidR="00667F00" w:rsidRPr="003C769E">
        <w:rPr>
          <w:rFonts w:cs="Calibri"/>
        </w:rPr>
        <w:t>55</w:t>
      </w:r>
      <w:r w:rsidRPr="003C769E">
        <w:rPr>
          <w:rFonts w:cs="Calibri"/>
        </w:rPr>
        <w:t>-</w:t>
      </w:r>
      <w:r w:rsidR="00667F00" w:rsidRPr="003C769E">
        <w:rPr>
          <w:rFonts w:cs="Calibri"/>
        </w:rPr>
        <w:t>67</w:t>
      </w:r>
      <w:r w:rsidRPr="003C769E">
        <w:rPr>
          <w:rFonts w:cs="Calibri"/>
        </w:rPr>
        <w:t>-2</w:t>
      </w:r>
      <w:r w:rsidR="00667F00" w:rsidRPr="003C769E">
        <w:rPr>
          <w:rFonts w:cs="Calibri"/>
        </w:rPr>
        <w:t>2</w:t>
      </w:r>
      <w:r w:rsidRPr="003C769E">
        <w:rPr>
          <w:rFonts w:cs="Calibri"/>
        </w:rPr>
        <w:t>-0</w:t>
      </w:r>
      <w:r w:rsidR="005B7210">
        <w:rPr>
          <w:rFonts w:cs="Calibri"/>
        </w:rPr>
        <w:t>5</w:t>
      </w:r>
    </w:p>
    <w:p w14:paraId="51B223D0" w14:textId="7832054C" w:rsidR="00882114" w:rsidRPr="003C769E" w:rsidRDefault="00956452" w:rsidP="00882114">
      <w:pPr>
        <w:spacing w:after="0" w:line="240" w:lineRule="auto"/>
        <w:rPr>
          <w:rFonts w:cs="Calibri"/>
        </w:rPr>
      </w:pPr>
      <w:r w:rsidRPr="003C769E">
        <w:rPr>
          <w:rFonts w:cs="Calibri"/>
        </w:rPr>
        <w:t>Poreč</w:t>
      </w:r>
      <w:r w:rsidR="00882114" w:rsidRPr="003C769E">
        <w:rPr>
          <w:rFonts w:cs="Calibri"/>
        </w:rPr>
        <w:t xml:space="preserve">, </w:t>
      </w:r>
      <w:r w:rsidR="005B7210">
        <w:rPr>
          <w:rFonts w:cs="Calibri"/>
        </w:rPr>
        <w:t>23</w:t>
      </w:r>
      <w:r w:rsidR="00882114" w:rsidRPr="003C769E">
        <w:rPr>
          <w:rFonts w:cs="Calibri"/>
        </w:rPr>
        <w:t xml:space="preserve">. </w:t>
      </w:r>
      <w:r w:rsidR="005B7210">
        <w:rPr>
          <w:rFonts w:cs="Calibri"/>
        </w:rPr>
        <w:t>lipnj</w:t>
      </w:r>
      <w:r w:rsidR="00667F00" w:rsidRPr="003C769E">
        <w:rPr>
          <w:rFonts w:cs="Calibri"/>
        </w:rPr>
        <w:t>a</w:t>
      </w:r>
      <w:r w:rsidR="00882114" w:rsidRPr="003C769E">
        <w:rPr>
          <w:rFonts w:cs="Calibri"/>
        </w:rPr>
        <w:t xml:space="preserve"> 202</w:t>
      </w:r>
      <w:r w:rsidR="005B7210">
        <w:rPr>
          <w:rFonts w:cs="Calibri"/>
        </w:rPr>
        <w:t>3</w:t>
      </w:r>
      <w:r w:rsidR="00882114" w:rsidRPr="003C769E">
        <w:rPr>
          <w:rFonts w:cs="Calibri"/>
        </w:rPr>
        <w:t>.</w:t>
      </w:r>
      <w:r w:rsidR="00667F00" w:rsidRPr="003C769E">
        <w:rPr>
          <w:rFonts w:cs="Calibri"/>
        </w:rPr>
        <w:t xml:space="preserve"> godine</w:t>
      </w:r>
    </w:p>
    <w:p w14:paraId="3A14C2D9" w14:textId="77777777" w:rsidR="00882114" w:rsidRPr="003C769E" w:rsidRDefault="00882114" w:rsidP="00882114">
      <w:pPr>
        <w:spacing w:after="0" w:line="240" w:lineRule="auto"/>
        <w:rPr>
          <w:rFonts w:cs="Calibri"/>
          <w:sz w:val="24"/>
          <w:szCs w:val="24"/>
        </w:rPr>
      </w:pPr>
    </w:p>
    <w:p w14:paraId="4983C1F8" w14:textId="77777777" w:rsidR="00882114" w:rsidRDefault="00882114" w:rsidP="00882114">
      <w:pPr>
        <w:spacing w:after="0" w:line="240" w:lineRule="auto"/>
        <w:rPr>
          <w:rFonts w:cs="Calibri"/>
          <w:sz w:val="24"/>
          <w:szCs w:val="24"/>
        </w:rPr>
      </w:pPr>
    </w:p>
    <w:p w14:paraId="5EB51757" w14:textId="617ADC2F" w:rsidR="00882114" w:rsidRPr="00667F00" w:rsidRDefault="00882114" w:rsidP="00882114">
      <w:pPr>
        <w:jc w:val="both"/>
      </w:pPr>
      <w:r w:rsidRPr="00667F00">
        <w:t>Na  temelju  članka 1</w:t>
      </w:r>
      <w:r w:rsidR="00667F00">
        <w:t>7</w:t>
      </w:r>
      <w:r w:rsidRPr="00667F00">
        <w:t xml:space="preserve">. Pravilnika o načinu i postupku zapošljavanja </w:t>
      </w:r>
      <w:r w:rsidR="00AD3488">
        <w:t>u Osnovnoj školi Finida</w:t>
      </w:r>
      <w:r w:rsidRPr="00667F00">
        <w:t xml:space="preserve"> i  članka 72.  Statuta Osnovne škole </w:t>
      </w:r>
      <w:r w:rsidR="003F7CBE" w:rsidRPr="00667F00">
        <w:t>Finida</w:t>
      </w:r>
      <w:r w:rsidRPr="00667F00">
        <w:t xml:space="preserve">,  ravnateljica Osnovne škole </w:t>
      </w:r>
      <w:r w:rsidR="003F7CBE" w:rsidRPr="00667F00">
        <w:t>Finida</w:t>
      </w:r>
      <w:r w:rsidRPr="00667F00">
        <w:t xml:space="preserve">  donosi</w:t>
      </w:r>
    </w:p>
    <w:p w14:paraId="644D530C" w14:textId="77777777" w:rsidR="00882114" w:rsidRDefault="00882114" w:rsidP="00882114">
      <w:pPr>
        <w:jc w:val="both"/>
      </w:pPr>
    </w:p>
    <w:p w14:paraId="015AE867" w14:textId="77777777" w:rsidR="00882114" w:rsidRDefault="00882114" w:rsidP="00882114">
      <w:pPr>
        <w:spacing w:after="0"/>
        <w:jc w:val="center"/>
      </w:pPr>
      <w:r>
        <w:t xml:space="preserve">ODLUKU </w:t>
      </w:r>
    </w:p>
    <w:p w14:paraId="0577E986" w14:textId="00CADBB2" w:rsidR="00882114" w:rsidRDefault="00882114" w:rsidP="00882114">
      <w:pPr>
        <w:spacing w:after="0"/>
        <w:jc w:val="center"/>
      </w:pPr>
      <w:r>
        <w:t>o neizboru kandidata po natječaju</w:t>
      </w:r>
    </w:p>
    <w:p w14:paraId="64467E50" w14:textId="71E0455E" w:rsidR="00882114" w:rsidRPr="003F7CBE" w:rsidRDefault="00882114" w:rsidP="00882114">
      <w:pPr>
        <w:spacing w:after="0"/>
        <w:jc w:val="center"/>
      </w:pPr>
      <w:r>
        <w:t xml:space="preserve">objavljenom dana </w:t>
      </w:r>
      <w:r w:rsidRPr="003F7CBE">
        <w:t xml:space="preserve">2. </w:t>
      </w:r>
      <w:r w:rsidR="005B7210">
        <w:t>lipnja</w:t>
      </w:r>
      <w:r w:rsidRPr="003F7CBE">
        <w:t xml:space="preserve"> 202</w:t>
      </w:r>
      <w:r w:rsidR="005B7210">
        <w:t>3</w:t>
      </w:r>
      <w:r w:rsidRPr="003F7CBE">
        <w:t>. godine</w:t>
      </w:r>
    </w:p>
    <w:p w14:paraId="7F68AB95" w14:textId="77777777" w:rsidR="00882114" w:rsidRDefault="00882114" w:rsidP="00882114">
      <w:pPr>
        <w:spacing w:after="0"/>
        <w:jc w:val="center"/>
      </w:pPr>
    </w:p>
    <w:p w14:paraId="6D8B823D" w14:textId="3710BFE0" w:rsidR="00882114" w:rsidRDefault="00F44B3F" w:rsidP="00882114">
      <w:pPr>
        <w:spacing w:after="0"/>
        <w:jc w:val="center"/>
      </w:pPr>
      <w:r>
        <w:t>I</w:t>
      </w:r>
      <w:r w:rsidR="00882114">
        <w:t>.</w:t>
      </w:r>
    </w:p>
    <w:p w14:paraId="1C105BF8" w14:textId="1CC9E94B" w:rsidR="00882114" w:rsidRPr="00B8222E" w:rsidRDefault="00882114" w:rsidP="00882114">
      <w:pPr>
        <w:spacing w:after="0" w:line="240" w:lineRule="auto"/>
        <w:jc w:val="both"/>
        <w:rPr>
          <w:sz w:val="23"/>
          <w:szCs w:val="23"/>
        </w:rPr>
      </w:pPr>
      <w:r>
        <w:t xml:space="preserve">U provedenom natječajnom postupku za zasnivanje radnog odnosa na radnom mjestu </w:t>
      </w:r>
      <w:r w:rsidR="005B7210">
        <w:t>DOMAR – KUĆNI MAJSTOR</w:t>
      </w:r>
      <w:r w:rsidRPr="00AD3488">
        <w:rPr>
          <w:bCs/>
        </w:rPr>
        <w:t xml:space="preserve">  na neodređeno puno radno vrijeme za </w:t>
      </w:r>
      <w:r w:rsidR="005B7210">
        <w:rPr>
          <w:bCs/>
        </w:rPr>
        <w:t>4</w:t>
      </w:r>
      <w:r w:rsidRPr="00AD3488">
        <w:rPr>
          <w:bCs/>
        </w:rPr>
        <w:t>0 sati  tjednog radnog</w:t>
      </w:r>
      <w:r w:rsidRPr="00090E14">
        <w:t xml:space="preserve"> vremena</w:t>
      </w:r>
      <w:r>
        <w:t xml:space="preserve">, </w:t>
      </w:r>
      <w:r w:rsidRPr="003F7CBE">
        <w:t xml:space="preserve">od 2. </w:t>
      </w:r>
      <w:r w:rsidR="005B7210">
        <w:t>lipnj</w:t>
      </w:r>
      <w:r w:rsidR="003F7CBE" w:rsidRPr="003F7CBE">
        <w:t>a</w:t>
      </w:r>
      <w:r w:rsidRPr="003F7CBE">
        <w:t xml:space="preserve"> 202</w:t>
      </w:r>
      <w:r w:rsidR="005B7210">
        <w:t>3</w:t>
      </w:r>
      <w:r w:rsidRPr="003F7CBE">
        <w:t>. godine</w:t>
      </w:r>
      <w:r>
        <w:t xml:space="preserve">, neće se izabrati izvršitelj na radno mjesto </w:t>
      </w:r>
      <w:r w:rsidR="005B7210">
        <w:t>domar – kućni majstor</w:t>
      </w:r>
      <w:r>
        <w:t>.</w:t>
      </w:r>
    </w:p>
    <w:p w14:paraId="3AA4EBAC" w14:textId="77777777" w:rsidR="00882114" w:rsidRDefault="00882114" w:rsidP="00882114">
      <w:pPr>
        <w:spacing w:after="0"/>
        <w:jc w:val="center"/>
      </w:pPr>
    </w:p>
    <w:p w14:paraId="63F1F043" w14:textId="3BFBD057" w:rsidR="00882114" w:rsidRDefault="00F44B3F" w:rsidP="00882114">
      <w:pPr>
        <w:spacing w:after="0"/>
        <w:jc w:val="center"/>
      </w:pPr>
      <w:r>
        <w:t>II</w:t>
      </w:r>
      <w:r w:rsidR="00882114">
        <w:t>.</w:t>
      </w:r>
    </w:p>
    <w:p w14:paraId="539B1ED1" w14:textId="5B5ED8D0" w:rsidR="00882114" w:rsidRDefault="00882114" w:rsidP="00882114">
      <w:pPr>
        <w:spacing w:after="0"/>
      </w:pPr>
      <w:r>
        <w:t xml:space="preserve">Ova Odluka dostavit će se Hrvatskom zavodu za zapošljavanje i objavit će se </w:t>
      </w:r>
      <w:r w:rsidR="00300A47">
        <w:t>n</w:t>
      </w:r>
      <w:r>
        <w:t>a mrežnim stranicama i oglasnoj ploči Osnovne škole Finida.</w:t>
      </w:r>
    </w:p>
    <w:p w14:paraId="00FA2806" w14:textId="438FA6C8" w:rsidR="00882114" w:rsidRDefault="00F44B3F" w:rsidP="00882114">
      <w:pPr>
        <w:spacing w:after="0"/>
        <w:jc w:val="center"/>
      </w:pPr>
      <w:r>
        <w:t>III</w:t>
      </w:r>
      <w:r w:rsidR="00882114">
        <w:t>.</w:t>
      </w:r>
    </w:p>
    <w:p w14:paraId="17DE1778" w14:textId="77777777" w:rsidR="00882114" w:rsidRDefault="00882114" w:rsidP="00882114">
      <w:pPr>
        <w:spacing w:after="0"/>
      </w:pPr>
      <w:r>
        <w:t>Natječaj za zasnivanje radnog odnosa na radnom mjestu iz točke 1. Ove Odluke ponovit će se.</w:t>
      </w:r>
    </w:p>
    <w:p w14:paraId="3E370D4B" w14:textId="77777777" w:rsidR="00882114" w:rsidRDefault="00882114" w:rsidP="00882114">
      <w:pPr>
        <w:spacing w:after="0"/>
        <w:jc w:val="center"/>
      </w:pPr>
    </w:p>
    <w:p w14:paraId="6105CC26" w14:textId="62E83DE4" w:rsidR="00882114" w:rsidRDefault="00F44B3F" w:rsidP="00882114">
      <w:pPr>
        <w:spacing w:after="0"/>
        <w:jc w:val="center"/>
      </w:pPr>
      <w:r>
        <w:t>I</w:t>
      </w:r>
      <w:r w:rsidR="00FA003A">
        <w:t>V</w:t>
      </w:r>
      <w:r w:rsidR="00882114">
        <w:t>.</w:t>
      </w:r>
    </w:p>
    <w:p w14:paraId="3675C47E" w14:textId="4D4B5E6B" w:rsidR="00882114" w:rsidRDefault="00882114" w:rsidP="00882114">
      <w:pPr>
        <w:spacing w:after="0"/>
      </w:pPr>
      <w:r>
        <w:t xml:space="preserve">Ova  Odluka stupa na snagu dana </w:t>
      </w:r>
      <w:r w:rsidR="005B7210">
        <w:t>26</w:t>
      </w:r>
      <w:r>
        <w:t xml:space="preserve">. </w:t>
      </w:r>
      <w:r w:rsidR="005B7210">
        <w:t>lipnj</w:t>
      </w:r>
      <w:r>
        <w:t>a 202</w:t>
      </w:r>
      <w:r w:rsidR="005B7210">
        <w:t>3</w:t>
      </w:r>
      <w:r>
        <w:t>. godine.</w:t>
      </w:r>
    </w:p>
    <w:p w14:paraId="5EFFE4D2" w14:textId="77777777" w:rsidR="00882114" w:rsidRDefault="00882114" w:rsidP="00882114">
      <w:pPr>
        <w:spacing w:after="0"/>
      </w:pPr>
    </w:p>
    <w:p w14:paraId="19FA3E55" w14:textId="77777777" w:rsidR="00882114" w:rsidRDefault="00882114" w:rsidP="00882114">
      <w:pPr>
        <w:spacing w:after="0"/>
        <w:jc w:val="center"/>
      </w:pPr>
      <w:r>
        <w:t>Obrazloženje:</w:t>
      </w:r>
    </w:p>
    <w:p w14:paraId="303607E4" w14:textId="77777777" w:rsidR="00882114" w:rsidRDefault="00882114" w:rsidP="00882114">
      <w:pPr>
        <w:spacing w:after="0"/>
        <w:jc w:val="center"/>
      </w:pPr>
    </w:p>
    <w:p w14:paraId="23D97478" w14:textId="1DB3A058" w:rsidR="00882114" w:rsidRPr="00AD3488" w:rsidRDefault="00882114" w:rsidP="00882114">
      <w:pPr>
        <w:spacing w:after="0"/>
        <w:jc w:val="both"/>
        <w:rPr>
          <w:bCs/>
        </w:rPr>
      </w:pPr>
      <w:r>
        <w:t xml:space="preserve">Osnovna škola </w:t>
      </w:r>
      <w:r w:rsidR="003F7CBE">
        <w:t>Finida</w:t>
      </w:r>
      <w:r>
        <w:t xml:space="preserve"> objavila je dana </w:t>
      </w:r>
      <w:r w:rsidRPr="003F7CBE">
        <w:t xml:space="preserve">2. </w:t>
      </w:r>
      <w:r w:rsidR="005B7210">
        <w:t>lipnja</w:t>
      </w:r>
      <w:r w:rsidRPr="003F7CBE">
        <w:t xml:space="preserve"> 202</w:t>
      </w:r>
      <w:r w:rsidR="005B7210">
        <w:t>3</w:t>
      </w:r>
      <w:r w:rsidRPr="003F7CBE">
        <w:t xml:space="preserve">. </w:t>
      </w:r>
      <w:r>
        <w:t xml:space="preserve">godine na mrežnim stranicama i oglasnim pločama HZ za zapošljavanje i Osnovne škole Finida natječaj za zasnivanje radnog odnosa na radnom mjestu  </w:t>
      </w:r>
      <w:r w:rsidR="005B7210">
        <w:rPr>
          <w:bCs/>
        </w:rPr>
        <w:t>domar – kućni majstor</w:t>
      </w:r>
      <w:r w:rsidRPr="00AD3488">
        <w:rPr>
          <w:bCs/>
        </w:rPr>
        <w:t xml:space="preserve">  na neodređeno puno radno vrijeme za </w:t>
      </w:r>
      <w:r w:rsidR="005B7210">
        <w:rPr>
          <w:bCs/>
        </w:rPr>
        <w:t>4</w:t>
      </w:r>
      <w:r w:rsidRPr="00AD3488">
        <w:rPr>
          <w:bCs/>
        </w:rPr>
        <w:t>0 sati  tjednog radnog vremena.</w:t>
      </w:r>
    </w:p>
    <w:p w14:paraId="6855F3BC" w14:textId="48216FBD" w:rsidR="00882114" w:rsidRDefault="00882114" w:rsidP="00882114">
      <w:pPr>
        <w:spacing w:after="0"/>
        <w:jc w:val="both"/>
        <w:rPr>
          <w:rFonts w:asciiTheme="minorHAnsi" w:hAnsiTheme="minorHAnsi" w:cstheme="minorHAnsi"/>
          <w:bCs/>
        </w:rPr>
      </w:pPr>
      <w:r>
        <w:t xml:space="preserve">Na temelju </w:t>
      </w:r>
      <w:r w:rsidR="00764FD2">
        <w:t>Zapisnika</w:t>
      </w:r>
      <w:r>
        <w:t xml:space="preserve"> za procjenu i vrednovanje kandidata od strane Povjerenstva za procjenu i vrednovanje kandidata za zapošljavanje u sastavu: Anita Sijerković-Radin, </w:t>
      </w:r>
      <w:r w:rsidR="003F7CBE">
        <w:t>Ma</w:t>
      </w:r>
      <w:r w:rsidR="005B7210">
        <w:t>rija Ćubelić Brajković i Branka Šaškin</w:t>
      </w:r>
      <w:r>
        <w:t xml:space="preserve"> </w:t>
      </w:r>
      <w:r w:rsidR="005B7210">
        <w:t>utvr</w:t>
      </w:r>
      <w:r w:rsidR="00764FD2">
        <w:t>đeno</w:t>
      </w:r>
      <w:r w:rsidR="005B7210">
        <w:t xml:space="preserve"> je da su se na natječaj prijavila četiri kandidata te da niti jedna prijava</w:t>
      </w:r>
      <w:r>
        <w:t xml:space="preserve">  za zasnivanje radnog odnosa</w:t>
      </w:r>
      <w:r w:rsidR="005B7210">
        <w:t xml:space="preserve"> nije sadržavala potpunu </w:t>
      </w:r>
      <w:r w:rsidR="003043EC">
        <w:t>dokumentaciju. S</w:t>
      </w:r>
      <w:r w:rsidR="00764FD2">
        <w:t>ukladno članku 17. Pravilnika o načinu i postupku zapošljavanja u Osnovnoj školi Finida</w:t>
      </w:r>
      <w:r w:rsidR="003043EC">
        <w:t xml:space="preserve"> odlučeno</w:t>
      </w:r>
      <w:r w:rsidR="00764FD2">
        <w:t xml:space="preserve">  je da se</w:t>
      </w:r>
      <w:r>
        <w:t xml:space="preserve"> po Natječaju objavljenom </w:t>
      </w:r>
      <w:r w:rsidRPr="00956452">
        <w:lastRenderedPageBreak/>
        <w:t>dana 2.</w:t>
      </w:r>
      <w:r w:rsidR="00956452" w:rsidRPr="00956452">
        <w:t xml:space="preserve"> </w:t>
      </w:r>
      <w:r w:rsidR="005B7210">
        <w:t>lipnj</w:t>
      </w:r>
      <w:r w:rsidR="00956452" w:rsidRPr="00956452">
        <w:t xml:space="preserve">a </w:t>
      </w:r>
      <w:r w:rsidRPr="00956452">
        <w:t>202</w:t>
      </w:r>
      <w:r w:rsidR="005B7210">
        <w:t>3</w:t>
      </w:r>
      <w:r w:rsidRPr="00956452">
        <w:t xml:space="preserve">. </w:t>
      </w:r>
      <w:r w:rsidR="00956452" w:rsidRPr="00956452">
        <w:t xml:space="preserve">godine </w:t>
      </w:r>
      <w:r>
        <w:t>za</w:t>
      </w:r>
      <w:r w:rsidR="005B7210">
        <w:t xml:space="preserve"> domara – kućnog majstora</w:t>
      </w:r>
      <w:r w:rsidRPr="00AD3488">
        <w:rPr>
          <w:bCs/>
        </w:rPr>
        <w:t xml:space="preserve">   n</w:t>
      </w:r>
      <w:r w:rsidRPr="00090E14">
        <w:t xml:space="preserve">a </w:t>
      </w:r>
      <w:r>
        <w:t>ne</w:t>
      </w:r>
      <w:r w:rsidRPr="00090E14">
        <w:t>određeno puno radno vrijeme</w:t>
      </w:r>
      <w:r w:rsidR="00764FD2">
        <w:t>,</w:t>
      </w:r>
      <w:r>
        <w:t xml:space="preserve"> </w:t>
      </w:r>
      <w:r w:rsidRPr="005660B5">
        <w:rPr>
          <w:rFonts w:asciiTheme="minorHAnsi" w:hAnsiTheme="minorHAnsi" w:cstheme="minorHAnsi"/>
          <w:bCs/>
        </w:rPr>
        <w:t>don</w:t>
      </w:r>
      <w:r w:rsidR="00300A47">
        <w:rPr>
          <w:rFonts w:asciiTheme="minorHAnsi" w:hAnsiTheme="minorHAnsi" w:cstheme="minorHAnsi"/>
          <w:bCs/>
        </w:rPr>
        <w:t>ese</w:t>
      </w:r>
      <w:r w:rsidRPr="005660B5">
        <w:rPr>
          <w:rFonts w:asciiTheme="minorHAnsi" w:hAnsiTheme="minorHAnsi" w:cstheme="minorHAnsi"/>
          <w:bCs/>
        </w:rPr>
        <w:t xml:space="preserve"> Odluk</w:t>
      </w:r>
      <w:r w:rsidR="00300A47">
        <w:rPr>
          <w:rFonts w:asciiTheme="minorHAnsi" w:hAnsiTheme="minorHAnsi" w:cstheme="minorHAnsi"/>
          <w:bCs/>
        </w:rPr>
        <w:t>a</w:t>
      </w:r>
      <w:r w:rsidRPr="005660B5">
        <w:rPr>
          <w:rFonts w:asciiTheme="minorHAnsi" w:hAnsiTheme="minorHAnsi" w:cstheme="minorHAnsi"/>
          <w:bCs/>
        </w:rPr>
        <w:t xml:space="preserve"> o neizboru kandidata.</w:t>
      </w:r>
    </w:p>
    <w:p w14:paraId="447472D3" w14:textId="253B2984" w:rsidR="00882114" w:rsidRDefault="00882114" w:rsidP="00882114">
      <w:pPr>
        <w:spacing w:after="0"/>
        <w:rPr>
          <w:rFonts w:asciiTheme="minorHAnsi" w:hAnsiTheme="minorHAnsi" w:cstheme="minorHAnsi"/>
          <w:bCs/>
        </w:rPr>
      </w:pPr>
    </w:p>
    <w:p w14:paraId="69B46D9D" w14:textId="49DE16DF" w:rsidR="00667F00" w:rsidRDefault="00667F00" w:rsidP="00882114">
      <w:pPr>
        <w:spacing w:after="0"/>
        <w:rPr>
          <w:rFonts w:asciiTheme="minorHAnsi" w:hAnsiTheme="minorHAnsi" w:cstheme="minorHAnsi"/>
          <w:bCs/>
        </w:rPr>
      </w:pPr>
    </w:p>
    <w:p w14:paraId="682045FF" w14:textId="392A3170" w:rsidR="00667F00" w:rsidRDefault="00667F00" w:rsidP="00882114">
      <w:pPr>
        <w:spacing w:after="0"/>
        <w:rPr>
          <w:rFonts w:asciiTheme="minorHAnsi" w:hAnsiTheme="minorHAnsi" w:cstheme="minorHAnsi"/>
          <w:bCs/>
        </w:rPr>
      </w:pPr>
    </w:p>
    <w:p w14:paraId="22B75B73" w14:textId="77777777" w:rsidR="00667F00" w:rsidRDefault="00667F00" w:rsidP="00882114">
      <w:pPr>
        <w:spacing w:after="0"/>
        <w:rPr>
          <w:rFonts w:asciiTheme="minorHAnsi" w:hAnsiTheme="minorHAnsi" w:cstheme="minorHAnsi"/>
          <w:bCs/>
        </w:rPr>
      </w:pPr>
    </w:p>
    <w:p w14:paraId="4265E856" w14:textId="77777777" w:rsidR="00882114" w:rsidRDefault="00882114" w:rsidP="00882114">
      <w:pPr>
        <w:jc w:val="right"/>
      </w:pPr>
      <w:r>
        <w:t>Ravnateljica:</w:t>
      </w:r>
    </w:p>
    <w:p w14:paraId="5A8F035B" w14:textId="462C34EB" w:rsidR="00882114" w:rsidRDefault="00882114" w:rsidP="00882114">
      <w:pPr>
        <w:jc w:val="right"/>
      </w:pPr>
      <w:r>
        <w:t>An</w:t>
      </w:r>
      <w:r w:rsidR="003F7CBE">
        <w:t>it</w:t>
      </w:r>
      <w:r>
        <w:t xml:space="preserve">a </w:t>
      </w:r>
      <w:r w:rsidR="003F7CBE">
        <w:t>Sijerković-Radin</w:t>
      </w:r>
      <w:r>
        <w:t>, prof.</w:t>
      </w:r>
    </w:p>
    <w:p w14:paraId="3B80AB47" w14:textId="77777777" w:rsidR="00882114" w:rsidRDefault="00882114" w:rsidP="00882114">
      <w:r>
        <w:t>DOSTAVITI:</w:t>
      </w:r>
    </w:p>
    <w:p w14:paraId="523787E0" w14:textId="77777777" w:rsidR="00882114" w:rsidRDefault="00882114" w:rsidP="00882114">
      <w:pPr>
        <w:pStyle w:val="Odlomakpopisa"/>
        <w:numPr>
          <w:ilvl w:val="0"/>
          <w:numId w:val="1"/>
        </w:numPr>
      </w:pPr>
      <w:r>
        <w:t>Kandidatima</w:t>
      </w:r>
    </w:p>
    <w:p w14:paraId="37648859" w14:textId="77777777" w:rsidR="00882114" w:rsidRDefault="00882114" w:rsidP="00882114">
      <w:pPr>
        <w:pStyle w:val="Odlomakpopisa"/>
        <w:numPr>
          <w:ilvl w:val="0"/>
          <w:numId w:val="1"/>
        </w:numPr>
      </w:pPr>
      <w:r>
        <w:t>Pismohrana, ovdje</w:t>
      </w:r>
    </w:p>
    <w:p w14:paraId="1C962690" w14:textId="77777777" w:rsidR="003F7CBE" w:rsidRDefault="00882114" w:rsidP="00882114">
      <w:pPr>
        <w:pStyle w:val="Odlomakpopisa"/>
        <w:numPr>
          <w:ilvl w:val="0"/>
          <w:numId w:val="1"/>
        </w:numPr>
      </w:pPr>
      <w:r>
        <w:t>Hrvatskom zavodu za zapošljavanje</w:t>
      </w:r>
    </w:p>
    <w:p w14:paraId="3571F634" w14:textId="6657441D" w:rsidR="002934C8" w:rsidRDefault="00882114" w:rsidP="00882114">
      <w:pPr>
        <w:pStyle w:val="Odlomakpopisa"/>
        <w:numPr>
          <w:ilvl w:val="0"/>
          <w:numId w:val="1"/>
        </w:numPr>
      </w:pPr>
      <w:r>
        <w:t xml:space="preserve">Mrežna stranica OŠ </w:t>
      </w:r>
      <w:r w:rsidR="003F7CBE">
        <w:t>Finida</w:t>
      </w:r>
    </w:p>
    <w:sectPr w:rsidR="0029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F3992"/>
    <w:multiLevelType w:val="hybridMultilevel"/>
    <w:tmpl w:val="9BB63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1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14"/>
    <w:rsid w:val="002934C8"/>
    <w:rsid w:val="00300A47"/>
    <w:rsid w:val="003043EC"/>
    <w:rsid w:val="003C769E"/>
    <w:rsid w:val="003F7CBE"/>
    <w:rsid w:val="005B7210"/>
    <w:rsid w:val="00667F00"/>
    <w:rsid w:val="00764FD2"/>
    <w:rsid w:val="00882114"/>
    <w:rsid w:val="00956452"/>
    <w:rsid w:val="00AD3488"/>
    <w:rsid w:val="00F44B3F"/>
    <w:rsid w:val="00F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AB79"/>
  <w15:chartTrackingRefBased/>
  <w15:docId w15:val="{C6321E38-406C-4E3F-8327-BCCC3BE4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1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Branka Šaškin</cp:lastModifiedBy>
  <cp:revision>4</cp:revision>
  <cp:lastPrinted>2023-06-26T12:06:00Z</cp:lastPrinted>
  <dcterms:created xsi:type="dcterms:W3CDTF">2023-06-26T12:03:00Z</dcterms:created>
  <dcterms:modified xsi:type="dcterms:W3CDTF">2023-06-26T12:15:00Z</dcterms:modified>
</cp:coreProperties>
</file>