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FE14" w14:textId="655BF224" w:rsidR="006737B3" w:rsidRDefault="006737B3" w:rsidP="006737B3">
      <w:pPr>
        <w:spacing w:after="0"/>
        <w:jc w:val="both"/>
        <w:rPr>
          <w:rFonts w:eastAsia="Batang"/>
          <w:b/>
          <w:color w:val="99999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3018C4" wp14:editId="2B6BE5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</w:rPr>
        <w:t xml:space="preserve">REPUBLIKA HRVATSKA </w:t>
      </w:r>
    </w:p>
    <w:p w14:paraId="404A2E2A" w14:textId="77777777" w:rsidR="006737B3" w:rsidRDefault="006737B3" w:rsidP="006737B3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OSNOVNA ŠKOLA FINIDA</w:t>
      </w:r>
    </w:p>
    <w:p w14:paraId="78D9E67C" w14:textId="77777777" w:rsidR="006737B3" w:rsidRDefault="006737B3" w:rsidP="006737B3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POREČ – PARENZO</w:t>
      </w:r>
    </w:p>
    <w:p w14:paraId="5A6C0C18" w14:textId="77777777" w:rsidR="006737B3" w:rsidRDefault="006737B3" w:rsidP="006737B3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7E18E808" w14:textId="77777777" w:rsidR="006737B3" w:rsidRDefault="006737B3" w:rsidP="006737B3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>Rovinjska 12, 52440 Poreč</w:t>
      </w:r>
    </w:p>
    <w:p w14:paraId="1C8A69A7" w14:textId="77777777" w:rsidR="006737B3" w:rsidRDefault="006737B3" w:rsidP="006737B3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Tel. 052/633 777   </w:t>
      </w:r>
    </w:p>
    <w:p w14:paraId="0503F121" w14:textId="77777777" w:rsidR="006737B3" w:rsidRDefault="006737B3" w:rsidP="006737B3">
      <w:pPr>
        <w:spacing w:after="0"/>
        <w:rPr>
          <w:rFonts w:eastAsia="Batang" w:cstheme="minorHAnsi"/>
          <w:color w:val="4472C4" w:themeColor="accent1"/>
        </w:rPr>
      </w:pPr>
      <w:r>
        <w:rPr>
          <w:rFonts w:eastAsia="Batang" w:cstheme="minorHAnsi"/>
          <w:color w:val="4472C4" w:themeColor="accent1"/>
        </w:rPr>
        <w:t xml:space="preserve">E-mail: </w:t>
      </w:r>
      <w:hyperlink r:id="rId6" w:history="1">
        <w:r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03464114" w14:textId="77777777" w:rsidR="006737B3" w:rsidRDefault="006737B3" w:rsidP="006737B3">
      <w:pPr>
        <w:spacing w:after="0"/>
        <w:rPr>
          <w:rFonts w:eastAsia="Batang" w:cstheme="minorHAnsi"/>
        </w:rPr>
      </w:pPr>
      <w:hyperlink r:id="rId7" w:history="1">
        <w:r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393B57AF" w14:textId="6B080A8F" w:rsidR="006737B3" w:rsidRPr="006737B3" w:rsidRDefault="006737B3" w:rsidP="006737B3">
      <w:pPr>
        <w:spacing w:after="0"/>
        <w:rPr>
          <w:rFonts w:cstheme="minorHAnsi"/>
        </w:rPr>
      </w:pPr>
      <w:r w:rsidRPr="006737B3">
        <w:rPr>
          <w:rFonts w:cstheme="minorHAnsi"/>
        </w:rPr>
        <w:t>KLASA: 112-02/23-01/0</w:t>
      </w:r>
      <w:r w:rsidRPr="006737B3">
        <w:rPr>
          <w:rFonts w:cstheme="minorHAnsi"/>
        </w:rPr>
        <w:t>7</w:t>
      </w:r>
    </w:p>
    <w:p w14:paraId="349FAFFD" w14:textId="77777777" w:rsidR="006737B3" w:rsidRPr="006737B3" w:rsidRDefault="006737B3" w:rsidP="006737B3">
      <w:pPr>
        <w:spacing w:after="0"/>
        <w:rPr>
          <w:rFonts w:cstheme="minorHAnsi"/>
        </w:rPr>
      </w:pPr>
      <w:r w:rsidRPr="006737B3">
        <w:rPr>
          <w:rFonts w:cstheme="minorHAnsi"/>
        </w:rPr>
        <w:t>URBROJ: 2167/01-55-67-23-1</w:t>
      </w:r>
    </w:p>
    <w:p w14:paraId="6D2F5E77" w14:textId="547F54ED" w:rsidR="006737B3" w:rsidRPr="006737B3" w:rsidRDefault="006737B3" w:rsidP="006737B3">
      <w:pPr>
        <w:spacing w:after="0"/>
        <w:rPr>
          <w:rFonts w:cstheme="minorHAnsi"/>
        </w:rPr>
      </w:pPr>
      <w:r w:rsidRPr="006737B3">
        <w:rPr>
          <w:rFonts w:cstheme="minorHAnsi"/>
        </w:rPr>
        <w:t xml:space="preserve">Poreč, </w:t>
      </w:r>
      <w:r w:rsidRPr="006737B3">
        <w:rPr>
          <w:rFonts w:cstheme="minorHAnsi"/>
        </w:rPr>
        <w:t>3</w:t>
      </w:r>
      <w:r w:rsidRPr="006737B3">
        <w:rPr>
          <w:rFonts w:cstheme="minorHAnsi"/>
        </w:rPr>
        <w:t xml:space="preserve">. </w:t>
      </w:r>
      <w:r w:rsidRPr="006737B3">
        <w:rPr>
          <w:rFonts w:cstheme="minorHAnsi"/>
        </w:rPr>
        <w:t>kolovoz</w:t>
      </w:r>
      <w:r w:rsidRPr="006737B3">
        <w:rPr>
          <w:rFonts w:cstheme="minorHAnsi"/>
        </w:rPr>
        <w:t xml:space="preserve">a 2023. godine </w:t>
      </w:r>
    </w:p>
    <w:p w14:paraId="4D47E81A" w14:textId="77777777" w:rsidR="006737B3" w:rsidRDefault="006737B3" w:rsidP="006737B3">
      <w:pPr>
        <w:jc w:val="both"/>
        <w:rPr>
          <w:color w:val="FF0000"/>
          <w:lang w:val="hr-BA"/>
        </w:rPr>
      </w:pPr>
    </w:p>
    <w:p w14:paraId="5AA00470" w14:textId="77777777" w:rsidR="006737B3" w:rsidRDefault="006737B3" w:rsidP="006737B3">
      <w:pPr>
        <w:jc w:val="both"/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136/14 – RUSRH, 152/14, 7/17, 68/18, 98/19, 64/20, 151/22) </w:t>
      </w:r>
      <w:bookmarkEnd w:id="0"/>
      <w:r>
        <w:rPr>
          <w:lang w:val="hr-BA"/>
        </w:rPr>
        <w:t>Osnovna škola Finida raspisuje</w:t>
      </w:r>
    </w:p>
    <w:p w14:paraId="47D7121B" w14:textId="77777777" w:rsidR="006737B3" w:rsidRDefault="006737B3" w:rsidP="006737B3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 xml:space="preserve">NATJEČAJ </w:t>
      </w:r>
    </w:p>
    <w:p w14:paraId="20DE7259" w14:textId="77777777" w:rsidR="006737B3" w:rsidRDefault="006737B3" w:rsidP="006737B3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za popunu radnog mjesta (M/Ž)</w:t>
      </w:r>
    </w:p>
    <w:p w14:paraId="10D58053" w14:textId="77777777" w:rsidR="006737B3" w:rsidRDefault="006737B3" w:rsidP="006737B3">
      <w:pPr>
        <w:spacing w:after="0"/>
        <w:rPr>
          <w:b/>
          <w:lang w:val="hr-BA"/>
        </w:rPr>
      </w:pPr>
    </w:p>
    <w:p w14:paraId="69A8A845" w14:textId="7CE2CD47" w:rsidR="006737B3" w:rsidRDefault="006737B3" w:rsidP="006737B3">
      <w:pPr>
        <w:pStyle w:val="Odlomakpopisa"/>
        <w:numPr>
          <w:ilvl w:val="0"/>
          <w:numId w:val="1"/>
        </w:numPr>
        <w:spacing w:line="254" w:lineRule="auto"/>
        <w:jc w:val="both"/>
        <w:rPr>
          <w:lang w:val="hr-BA"/>
        </w:rPr>
      </w:pPr>
      <w:r>
        <w:rPr>
          <w:b/>
          <w:bCs/>
          <w:lang w:val="hr-BA"/>
        </w:rPr>
        <w:t>Učitelj matematike</w:t>
      </w:r>
      <w:r>
        <w:rPr>
          <w:lang w:val="hr-BA"/>
        </w:rPr>
        <w:t xml:space="preserve"> – na</w:t>
      </w:r>
      <w:r w:rsidR="001F70A9">
        <w:rPr>
          <w:lang w:val="hr-BA"/>
        </w:rPr>
        <w:t xml:space="preserve"> </w:t>
      </w:r>
      <w:r>
        <w:rPr>
          <w:lang w:val="hr-BA"/>
        </w:rPr>
        <w:t>određeno vrijeme puno radno vrijeme 40 sati tjednog radnog vremena:</w:t>
      </w:r>
    </w:p>
    <w:p w14:paraId="064C6125" w14:textId="77777777" w:rsidR="006737B3" w:rsidRDefault="006737B3" w:rsidP="006737B3">
      <w:pPr>
        <w:pStyle w:val="Odlomakpopisa"/>
        <w:numPr>
          <w:ilvl w:val="0"/>
          <w:numId w:val="2"/>
        </w:numPr>
        <w:spacing w:line="254" w:lineRule="auto"/>
        <w:jc w:val="both"/>
        <w:rPr>
          <w:lang w:val="hr-BA"/>
        </w:rPr>
      </w:pPr>
      <w:r>
        <w:rPr>
          <w:lang w:val="hr-BA"/>
        </w:rPr>
        <w:t>1 izvršitelj/</w:t>
      </w:r>
      <w:proofErr w:type="spellStart"/>
      <w:r>
        <w:rPr>
          <w:lang w:val="hr-BA"/>
        </w:rPr>
        <w:t>ica</w:t>
      </w:r>
      <w:proofErr w:type="spellEnd"/>
    </w:p>
    <w:p w14:paraId="40E462F4" w14:textId="23EA07F1" w:rsidR="006737B3" w:rsidRDefault="006737B3" w:rsidP="006737B3">
      <w:pPr>
        <w:pStyle w:val="Odlomakpopisa"/>
        <w:numPr>
          <w:ilvl w:val="0"/>
          <w:numId w:val="1"/>
        </w:numPr>
        <w:spacing w:line="254" w:lineRule="auto"/>
        <w:jc w:val="both"/>
        <w:rPr>
          <w:lang w:val="hr-BA"/>
        </w:rPr>
      </w:pPr>
      <w:r w:rsidRPr="006737B3">
        <w:rPr>
          <w:b/>
          <w:bCs/>
          <w:lang w:val="hr-BA"/>
        </w:rPr>
        <w:t>Učitelj engleskog jezika</w:t>
      </w:r>
      <w:r>
        <w:rPr>
          <w:lang w:val="hr-BA"/>
        </w:rPr>
        <w:t xml:space="preserve"> – na određeno nepuno radno vrijeme 32 sata tjednog radnog vremena</w:t>
      </w:r>
      <w:r w:rsidR="001F70A9">
        <w:rPr>
          <w:lang w:val="hr-BA"/>
        </w:rPr>
        <w:t>:</w:t>
      </w:r>
    </w:p>
    <w:p w14:paraId="1A09181A" w14:textId="0027E6A9" w:rsidR="00223E0B" w:rsidRPr="00223E0B" w:rsidRDefault="006737B3" w:rsidP="00223E0B">
      <w:pPr>
        <w:pStyle w:val="Odlomakpopisa"/>
        <w:numPr>
          <w:ilvl w:val="0"/>
          <w:numId w:val="2"/>
        </w:numPr>
        <w:spacing w:line="254" w:lineRule="auto"/>
        <w:jc w:val="both"/>
        <w:rPr>
          <w:lang w:val="hr-BA"/>
        </w:rPr>
      </w:pPr>
      <w:r>
        <w:rPr>
          <w:lang w:val="hr-BA"/>
        </w:rPr>
        <w:t>1 izvršitelj/</w:t>
      </w:r>
      <w:proofErr w:type="spellStart"/>
      <w:r>
        <w:rPr>
          <w:lang w:val="hr-BA"/>
        </w:rPr>
        <w:t>ica</w:t>
      </w:r>
      <w:proofErr w:type="spellEnd"/>
    </w:p>
    <w:p w14:paraId="1688D112" w14:textId="643F78CC" w:rsidR="006737B3" w:rsidRDefault="006737B3" w:rsidP="006737B3">
      <w:pPr>
        <w:pStyle w:val="Odlomakpopisa"/>
        <w:numPr>
          <w:ilvl w:val="0"/>
          <w:numId w:val="1"/>
        </w:numPr>
        <w:spacing w:line="254" w:lineRule="auto"/>
        <w:jc w:val="both"/>
        <w:rPr>
          <w:lang w:val="hr-BA"/>
        </w:rPr>
      </w:pPr>
      <w:r w:rsidRPr="001F70A9">
        <w:rPr>
          <w:b/>
          <w:bCs/>
          <w:lang w:val="hr-BA"/>
        </w:rPr>
        <w:t>Učitelj hrvatskog jezika</w:t>
      </w:r>
      <w:r>
        <w:rPr>
          <w:lang w:val="hr-BA"/>
        </w:rPr>
        <w:t xml:space="preserve"> – na </w:t>
      </w:r>
      <w:r w:rsidR="001F70A9">
        <w:rPr>
          <w:lang w:val="hr-BA"/>
        </w:rPr>
        <w:t>ne</w:t>
      </w:r>
      <w:r>
        <w:rPr>
          <w:lang w:val="hr-BA"/>
        </w:rPr>
        <w:t>određeno puno radno vrijeme</w:t>
      </w:r>
      <w:r w:rsidR="001F70A9">
        <w:rPr>
          <w:lang w:val="hr-BA"/>
        </w:rPr>
        <w:t xml:space="preserve"> 40 sati tjednog radnog vremena:</w:t>
      </w:r>
    </w:p>
    <w:p w14:paraId="76E83C4D" w14:textId="0E0A6330" w:rsidR="00223E0B" w:rsidRPr="00223E0B" w:rsidRDefault="001F70A9" w:rsidP="00223E0B">
      <w:pPr>
        <w:pStyle w:val="Odlomakpopisa"/>
        <w:numPr>
          <w:ilvl w:val="0"/>
          <w:numId w:val="2"/>
        </w:numPr>
        <w:spacing w:line="254" w:lineRule="auto"/>
        <w:jc w:val="both"/>
        <w:rPr>
          <w:lang w:val="hr-BA"/>
        </w:rPr>
      </w:pPr>
      <w:r>
        <w:rPr>
          <w:lang w:val="hr-BA"/>
        </w:rPr>
        <w:t>1 izvršitelj/</w:t>
      </w:r>
      <w:proofErr w:type="spellStart"/>
      <w:r>
        <w:rPr>
          <w:lang w:val="hr-BA"/>
        </w:rPr>
        <w:t>ica</w:t>
      </w:r>
      <w:proofErr w:type="spellEnd"/>
    </w:p>
    <w:p w14:paraId="209A1D71" w14:textId="720A188D" w:rsidR="001F70A9" w:rsidRDefault="001F70A9" w:rsidP="001F70A9">
      <w:pPr>
        <w:pStyle w:val="Odlomakpopisa"/>
        <w:numPr>
          <w:ilvl w:val="0"/>
          <w:numId w:val="1"/>
        </w:numPr>
        <w:spacing w:line="254" w:lineRule="auto"/>
        <w:jc w:val="both"/>
        <w:rPr>
          <w:lang w:val="hr-BA"/>
        </w:rPr>
      </w:pPr>
      <w:r w:rsidRPr="001F70A9">
        <w:rPr>
          <w:b/>
          <w:bCs/>
          <w:lang w:val="hr-BA"/>
        </w:rPr>
        <w:t>Učitelj hrvatskog jezika</w:t>
      </w:r>
      <w:r>
        <w:rPr>
          <w:lang w:val="hr-BA"/>
        </w:rPr>
        <w:t xml:space="preserve"> – na određeno puno radno vrijeme 40 sati tjednog radnog vremena:</w:t>
      </w:r>
    </w:p>
    <w:p w14:paraId="2D94439D" w14:textId="6D79CE36" w:rsidR="00223E0B" w:rsidRPr="00223E0B" w:rsidRDefault="001F70A9" w:rsidP="00223E0B">
      <w:pPr>
        <w:pStyle w:val="Odlomakpopisa"/>
        <w:numPr>
          <w:ilvl w:val="0"/>
          <w:numId w:val="2"/>
        </w:numPr>
        <w:spacing w:line="254" w:lineRule="auto"/>
        <w:jc w:val="both"/>
        <w:rPr>
          <w:lang w:val="hr-BA"/>
        </w:rPr>
      </w:pPr>
      <w:r>
        <w:rPr>
          <w:lang w:val="hr-BA"/>
        </w:rPr>
        <w:t>1 izvršitelj/</w:t>
      </w:r>
      <w:proofErr w:type="spellStart"/>
      <w:r>
        <w:rPr>
          <w:lang w:val="hr-BA"/>
        </w:rPr>
        <w:t>ica</w:t>
      </w:r>
      <w:proofErr w:type="spellEnd"/>
    </w:p>
    <w:p w14:paraId="328DF742" w14:textId="085CCF63" w:rsidR="001F70A9" w:rsidRPr="001F70A9" w:rsidRDefault="001F70A9" w:rsidP="001F70A9">
      <w:pPr>
        <w:pStyle w:val="Odlomakpopisa"/>
        <w:numPr>
          <w:ilvl w:val="0"/>
          <w:numId w:val="1"/>
        </w:numPr>
        <w:spacing w:line="254" w:lineRule="auto"/>
        <w:jc w:val="both"/>
        <w:rPr>
          <w:lang w:val="hr-BA"/>
        </w:rPr>
      </w:pPr>
      <w:r w:rsidRPr="001F70A9">
        <w:rPr>
          <w:b/>
          <w:bCs/>
          <w:lang w:val="hr-BA"/>
        </w:rPr>
        <w:t>Učitelj talijanskog jezika</w:t>
      </w:r>
      <w:r>
        <w:rPr>
          <w:lang w:val="hr-BA"/>
        </w:rPr>
        <w:t xml:space="preserve"> – na određeno puno radno vrijeme 40 sati tjednog radnog vremena:</w:t>
      </w:r>
    </w:p>
    <w:p w14:paraId="13BB2EFB" w14:textId="77777777" w:rsidR="001F70A9" w:rsidRDefault="001F70A9" w:rsidP="006737B3">
      <w:pPr>
        <w:pStyle w:val="Odlomakpopisa"/>
        <w:ind w:left="0"/>
        <w:rPr>
          <w:b/>
          <w:lang w:val="hr-BA"/>
        </w:rPr>
      </w:pPr>
    </w:p>
    <w:p w14:paraId="3B378881" w14:textId="6B8CCDAC" w:rsidR="006737B3" w:rsidRDefault="006737B3" w:rsidP="006737B3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5C7CA251" w14:textId="77777777" w:rsidR="006737B3" w:rsidRDefault="006737B3" w:rsidP="006737B3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 kandidati trebaju zadovoljiti i posebne uvjete propisane člankom 105. Zakona o odgoju i obrazovanju u osnovnoj i srednjoj školi („NN“ broj 87/08, 86/09, 92/10, 105/10, 90/11, 5/12, 16/12, 86/12, 126/12, 94/13, 136/14 – RUSRH, 152/14, 7/17, 68/18, 98/19, 64/20, 151/22).</w:t>
      </w:r>
    </w:p>
    <w:p w14:paraId="346BD505" w14:textId="77777777" w:rsidR="006737B3" w:rsidRDefault="006737B3" w:rsidP="006737B3">
      <w:pPr>
        <w:pStyle w:val="Odlomakpopisa"/>
        <w:ind w:left="0"/>
        <w:rPr>
          <w:lang w:val="hr-BA"/>
        </w:rPr>
      </w:pPr>
    </w:p>
    <w:p w14:paraId="27D7E142" w14:textId="77777777" w:rsidR="006737B3" w:rsidRDefault="006737B3" w:rsidP="006737B3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1FE95C8C" w14:textId="77777777" w:rsidR="006737B3" w:rsidRDefault="006737B3" w:rsidP="006737B3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>životopis</w:t>
      </w:r>
    </w:p>
    <w:p w14:paraId="569029D8" w14:textId="77777777" w:rsidR="006737B3" w:rsidRDefault="006737B3" w:rsidP="006737B3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>presliku dokaza o stečenoj stručnoj spremi</w:t>
      </w:r>
    </w:p>
    <w:p w14:paraId="73A22C24" w14:textId="77777777" w:rsidR="006737B3" w:rsidRDefault="006737B3" w:rsidP="006737B3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>presliku dokaza o državljanstvu,</w:t>
      </w:r>
    </w:p>
    <w:p w14:paraId="2F8457C4" w14:textId="77777777" w:rsidR="006737B3" w:rsidRDefault="006737B3" w:rsidP="006737B3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0327C942" w14:textId="77777777" w:rsidR="006737B3" w:rsidRDefault="006737B3" w:rsidP="006737B3">
      <w:pPr>
        <w:pStyle w:val="Odlomakpopisa"/>
        <w:numPr>
          <w:ilvl w:val="0"/>
          <w:numId w:val="3"/>
        </w:numPr>
        <w:spacing w:line="254" w:lineRule="auto"/>
        <w:rPr>
          <w:u w:val="single"/>
          <w:lang w:val="hr-BA"/>
        </w:rPr>
      </w:pPr>
      <w:r>
        <w:rPr>
          <w:lang w:val="hr-BA"/>
        </w:rPr>
        <w:t xml:space="preserve">uvjerenje da nije pod istragom i da se protiv kandidata ne vodi kazneni postupak glede zapreka za zasnivanje radnog odnosa iz članka 106. Zakona s naznakom roka izdavanja </w:t>
      </w:r>
      <w:r>
        <w:rPr>
          <w:u w:val="single"/>
          <w:lang w:val="hr-BA"/>
        </w:rPr>
        <w:t>ne starije od dana raspisivanja natječaja</w:t>
      </w:r>
    </w:p>
    <w:p w14:paraId="28608E4B" w14:textId="77777777" w:rsidR="006737B3" w:rsidRDefault="006737B3" w:rsidP="006737B3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>presliku rodnog lista</w:t>
      </w:r>
    </w:p>
    <w:p w14:paraId="1B3F9843" w14:textId="77777777" w:rsidR="006737B3" w:rsidRDefault="006737B3" w:rsidP="006737B3">
      <w:pPr>
        <w:jc w:val="both"/>
        <w:rPr>
          <w:lang w:val="hr-BA"/>
        </w:rPr>
      </w:pPr>
      <w:r>
        <w:rPr>
          <w:lang w:val="hr-BA"/>
        </w:rPr>
        <w:lastRenderedPageBreak/>
        <w:t>U prijavi na natječaj kandidat mora navesti kontakt podatke ( adresu odnosno e-mail adresu, telefonski broj) na koju će mu biti dostavljena obavijest o datumu i vremenu procjene odnosno testiranja i naziv radnog mjesta na koje se prijavljuje.</w:t>
      </w:r>
    </w:p>
    <w:p w14:paraId="71C0F19E" w14:textId="77777777" w:rsidR="006737B3" w:rsidRDefault="006737B3" w:rsidP="006737B3">
      <w:pPr>
        <w:jc w:val="both"/>
        <w:rPr>
          <w:lang w:val="hr-BA"/>
        </w:rPr>
      </w:pPr>
      <w:r>
        <w:rPr>
          <w:lang w:val="hr-BA"/>
        </w:rPr>
        <w:t>Kandidat koji ostvaruje pravo prednosti pri zapošljavanju dužan je uz prijavu na natječaj priložiti dokaze o ispunjavanju traženih uvjeta, potvrdu o priznanju statusa iz kojeg je vidljivo navedeno pravo prednosti.</w:t>
      </w:r>
    </w:p>
    <w:p w14:paraId="12022BD8" w14:textId="77777777" w:rsidR="006737B3" w:rsidRDefault="006737B3" w:rsidP="006737B3">
      <w:pPr>
        <w:jc w:val="both"/>
        <w:rPr>
          <w:lang w:val="hr-BA"/>
        </w:rPr>
      </w:pPr>
    </w:p>
    <w:p w14:paraId="7858B13E" w14:textId="77777777" w:rsidR="006737B3" w:rsidRDefault="006737B3" w:rsidP="006737B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Kandidat koji ostvaruje pravo prednosti pri zapošljavanju prema članku 102. Zakona o hrvatskim braniteljima iz Domovinskog rata i članovima njihovih obitelji (NN broj 121/17, 98/19, 84/21), članku 48. f Zakona o zaštiti vojnih i civilnih invalida rata ( NN  broj 33/92, 57/92, 77/92, 27/93, 58/93, 2/94, 76/94, 108/95, 108/96, 82/01, 103/03, 148/13,98/19), članku 9. Zakona o profesionalnoj rehabilitaciji i zapošljavanju osoba s invaliditetom (NN broj  157/13, 152/14, 39/18, 32/20), članku 48. Zakona o civilnim stradalnicima iz Domovinskog rata (NN broj 84/21 dužan se u prijavi pozvati na to pravo, te ima prednost u odnosu na ostale kandidate samo pod jednakim uvjetima. </w:t>
      </w:r>
    </w:p>
    <w:p w14:paraId="7D948511" w14:textId="77777777" w:rsidR="006737B3" w:rsidRDefault="006737B3" w:rsidP="006737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t>Kandidat koji se poziva na pravo prednosti pri zapošljavanju u skladu s člankom 102. Zakona o hrvatskim braniteljima iz Domovinskog rata i članovima njihovih obitelji (NN broj 121/17, 98/19, 84/21) uz prijavu dužan je pored dokaza o ispunjavanju traženih uvjeta, priložiti dokaze potrebne za ostvarivanje prava prednosti pri zapošljavanju navedene na mrežnoj stranici Ministarstva hrvatskih branitelja Republike Hrvatske</w:t>
      </w:r>
    </w:p>
    <w:p w14:paraId="45C1CC98" w14:textId="77777777" w:rsidR="006737B3" w:rsidRDefault="006737B3" w:rsidP="006737B3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8" w:history="1">
        <w:r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36D2C0F4" w14:textId="77777777" w:rsidR="006737B3" w:rsidRDefault="006737B3" w:rsidP="006737B3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4E413365" w14:textId="77777777" w:rsidR="006737B3" w:rsidRDefault="006737B3" w:rsidP="006737B3">
      <w:pPr>
        <w:shd w:val="clear" w:color="auto" w:fill="FFFFFF"/>
        <w:spacing w:after="0" w:line="240" w:lineRule="auto"/>
        <w:jc w:val="both"/>
        <w:rPr>
          <w:rStyle w:val="Hiperveza"/>
        </w:rPr>
      </w:pPr>
      <w:r>
        <w:rPr>
          <w:rFonts w:cstheme="minorHAnsi"/>
        </w:rPr>
        <w:t>Kandidat koji se poziva na pravo prednosti pri zapošljavanju u skladu s člankom 48. Zakona o civilnim stradalnicima iz Domovinskog rata (NN broj 84/21) uz prijavu je dužan, pored dokaza o ispunjavanju traženih uvjeta, priložiti dokaze potrebne za ostvarivanje prava prednosti pri zapošljavanju navedene na mrežnoj stranici Ministarstva hrvatskih branitelja. Republike Hrvatske</w:t>
      </w:r>
    </w:p>
    <w:p w14:paraId="365D92F7" w14:textId="77777777" w:rsidR="006737B3" w:rsidRDefault="006737B3" w:rsidP="006737B3">
      <w:pPr>
        <w:shd w:val="clear" w:color="auto" w:fill="FFFFFF"/>
        <w:spacing w:after="0" w:line="240" w:lineRule="auto"/>
        <w:jc w:val="both"/>
      </w:pPr>
      <w:hyperlink r:id="rId9" w:history="1">
        <w:r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3EDBEF70" w14:textId="77777777" w:rsidR="006737B3" w:rsidRDefault="006737B3" w:rsidP="006737B3">
      <w:pPr>
        <w:shd w:val="clear" w:color="auto" w:fill="FFFFFF"/>
        <w:spacing w:after="0" w:line="240" w:lineRule="auto"/>
        <w:jc w:val="both"/>
        <w:rPr>
          <w:rStyle w:val="Hiperveza"/>
        </w:rPr>
      </w:pPr>
    </w:p>
    <w:p w14:paraId="167D7022" w14:textId="77777777" w:rsidR="006737B3" w:rsidRDefault="006737B3" w:rsidP="006737B3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</w:rPr>
        <w:t>Kandidat koji se poziva na pravo prednosti pri zapošljavanju u skladu s člankom 48. f Zakona o zaštiti vojnih i civilnih invalida rata (NN broj 33/92, 57/92, 77/92, 27/93, 58/93, 2/94, 76/94, 108/95, 108/96, 82/01, 103/03, 148/13, 98/19) uz prijavu je dužan osim dokaza o ispunjavanju traženih uvjeta, priložiti i rješenje, odnosno potvrdu iz koje je vidljivo spomenuto pravo.</w:t>
      </w:r>
    </w:p>
    <w:p w14:paraId="65439706" w14:textId="77777777" w:rsidR="006737B3" w:rsidRDefault="006737B3" w:rsidP="006737B3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6D05B6BD" w14:textId="77777777" w:rsidR="006737B3" w:rsidRDefault="006737B3" w:rsidP="006737B3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Style w:val="Hiperveza"/>
          <w:rFonts w:cstheme="minorHAnsi"/>
        </w:rPr>
        <w:t xml:space="preserve">Kandidat koji se poziva na pravo prednosti pri zapošljavanju u skladu s člankom 9. Zakona o profesionalnoj rehabilitaciji i zapošljavanju osoba s invaliditetom ( NN broj 157/13, 152/14, 36/18), uz prijavu je dužan pored dokaza o ispunjavanju traženih uvjeta, priložiti i dokaz o utvrđenom statusu osobe s invaliditetom. </w:t>
      </w:r>
    </w:p>
    <w:p w14:paraId="0F4070A4" w14:textId="77777777" w:rsidR="006737B3" w:rsidRDefault="006737B3" w:rsidP="006737B3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Style w:val="Hiperveza"/>
          <w:rFonts w:cstheme="minorHAnsi"/>
        </w:rPr>
        <w:t xml:space="preserve">Kandidati koji su pravodobno dostavili potpunu prijavu sa svim prilozima odnosno ispravama i ispunjavaju uvjete natječaja dužni su pristupiti procjeni odnosno testiranju pred Povjerenstvom sukladno odredbama Pravilnika o načinu i postupku zapošljavanja u Osnovnoj školi Finida. </w:t>
      </w:r>
    </w:p>
    <w:p w14:paraId="362E0059" w14:textId="77777777" w:rsidR="006737B3" w:rsidRDefault="006737B3" w:rsidP="006737B3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1DD015B9" w14:textId="77777777" w:rsidR="006737B3" w:rsidRDefault="006737B3" w:rsidP="006737B3">
      <w:pPr>
        <w:shd w:val="clear" w:color="auto" w:fill="FFFFFF"/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 w:cstheme="minorHAnsi"/>
          <w:lang w:eastAsia="hr-HR"/>
        </w:rPr>
        <w:t>Kandidat koji nije pristupio procjeni odnosno testiranju ne smatra se kandidatom.</w:t>
      </w:r>
    </w:p>
    <w:p w14:paraId="52DE274F" w14:textId="77777777" w:rsidR="006737B3" w:rsidRDefault="006737B3" w:rsidP="006737B3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2F96D805" w14:textId="77777777" w:rsidR="006737B3" w:rsidRDefault="006737B3" w:rsidP="0067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Prijave s dokazima o ispunjavanju uvjeta dostaviti neposredno ili poštom u roku od osam (8) dana od dana objave natječaja na mrežnoj stranici i oglasnoj ploči Hrvatskog zavoda za zapošljavanje, te na mrežnim stranicama Osnovne škole </w:t>
      </w:r>
      <w:r>
        <w:rPr>
          <w:rFonts w:ascii="Calibri" w:eastAsia="Times New Roman" w:hAnsi="Calibri" w:cs="Calibri"/>
          <w:color w:val="4472C4" w:themeColor="accent1"/>
          <w:lang w:eastAsia="hr-HR"/>
        </w:rPr>
        <w:t>Finida (</w:t>
      </w:r>
      <w:hyperlink r:id="rId10" w:history="1">
        <w:r>
          <w:rPr>
            <w:rStyle w:val="Hiperveza"/>
            <w:color w:val="4472C4" w:themeColor="accent1"/>
          </w:rPr>
          <w:t>http://os-finida-porec.skole.hr/aktualni_natjecaji</w:t>
        </w:r>
      </w:hyperlink>
      <w:r>
        <w:rPr>
          <w:rFonts w:ascii="Calibri" w:eastAsia="Times New Roman" w:hAnsi="Calibri" w:cs="Calibri"/>
          <w:color w:val="4472C4" w:themeColor="accent1"/>
          <w:lang w:eastAsia="hr-HR"/>
        </w:rPr>
        <w:t>).</w:t>
      </w:r>
    </w:p>
    <w:p w14:paraId="48E9F4E2" w14:textId="77777777" w:rsidR="006737B3" w:rsidRDefault="006737B3" w:rsidP="0067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 adresu Osnovna škola Finida, Rovinjska 12, 52440 Poreč, s naznakom „za natječaj“.</w:t>
      </w:r>
    </w:p>
    <w:p w14:paraId="52645D5D" w14:textId="77777777" w:rsidR="006737B3" w:rsidRDefault="006737B3" w:rsidP="0067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6F5E9BC3" w14:textId="77777777" w:rsidR="006737B3" w:rsidRDefault="006737B3" w:rsidP="0067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Natječajna dokumentacija se neće vraćati kandidatima.</w:t>
      </w:r>
    </w:p>
    <w:p w14:paraId="1B8A8606" w14:textId="77777777" w:rsidR="006737B3" w:rsidRDefault="006737B3" w:rsidP="006737B3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Isprave se prilažu u obliku elektroničkog zapisa ili neovjerenoj preslici, a prije sklapanja ugovora o radu kandidat će predočiti izvornik.</w:t>
      </w:r>
    </w:p>
    <w:p w14:paraId="2C444329" w14:textId="77777777" w:rsidR="006737B3" w:rsidRDefault="006737B3" w:rsidP="006737B3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Na natječaj se mogu javiti osobe oba spola.</w:t>
      </w:r>
    </w:p>
    <w:p w14:paraId="51D15176" w14:textId="77777777" w:rsidR="006737B3" w:rsidRDefault="006737B3" w:rsidP="006737B3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Nepotpune i/ili nepravovremene prijave na natječaj neće se razmatrati.</w:t>
      </w:r>
    </w:p>
    <w:p w14:paraId="662F0657" w14:textId="77777777" w:rsidR="006737B3" w:rsidRDefault="006737B3" w:rsidP="0067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351315B7" w14:textId="77777777" w:rsidR="006737B3" w:rsidRDefault="006737B3" w:rsidP="0067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pozivaju.</w:t>
      </w:r>
    </w:p>
    <w:p w14:paraId="3834ECB7" w14:textId="77777777" w:rsidR="006737B3" w:rsidRDefault="006737B3" w:rsidP="006737B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C00000"/>
          <w:lang w:eastAsia="hr-HR"/>
        </w:rPr>
      </w:pPr>
      <w:r>
        <w:rPr>
          <w:rFonts w:ascii="Calibri" w:eastAsia="Times New Roman" w:hAnsi="Calibri" w:cs="Calibri"/>
          <w:color w:val="C00000"/>
          <w:lang w:eastAsia="hr-HR"/>
        </w:rPr>
        <w:t>  </w:t>
      </w:r>
    </w:p>
    <w:p w14:paraId="6169FD26" w14:textId="77777777" w:rsidR="006737B3" w:rsidRDefault="006737B3" w:rsidP="006737B3">
      <w:pPr>
        <w:spacing w:line="360" w:lineRule="auto"/>
        <w:rPr>
          <w:color w:val="C00000"/>
          <w:lang w:val="hr-BA"/>
        </w:rPr>
      </w:pPr>
    </w:p>
    <w:p w14:paraId="3A217E63" w14:textId="77777777" w:rsidR="006737B3" w:rsidRDefault="006737B3" w:rsidP="006737B3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Ravnateljica:</w:t>
      </w:r>
    </w:p>
    <w:p w14:paraId="31FA5ECD" w14:textId="77777777" w:rsidR="006737B3" w:rsidRDefault="006737B3" w:rsidP="006737B3">
      <w:pPr>
        <w:spacing w:after="0"/>
        <w:jc w:val="right"/>
      </w:pPr>
      <w:r>
        <w:t>Anita Sijerković-Radin, prof.</w:t>
      </w:r>
    </w:p>
    <w:p w14:paraId="6D13B935" w14:textId="77777777" w:rsidR="006737B3" w:rsidRDefault="006737B3" w:rsidP="006737B3"/>
    <w:p w14:paraId="28B5252F" w14:textId="77777777" w:rsidR="006737B3" w:rsidRDefault="006737B3" w:rsidP="006737B3"/>
    <w:p w14:paraId="48604A86" w14:textId="77777777" w:rsidR="006737B3" w:rsidRDefault="006737B3" w:rsidP="006737B3"/>
    <w:p w14:paraId="3117D757" w14:textId="77777777" w:rsidR="006737B3" w:rsidRDefault="006737B3" w:rsidP="006737B3"/>
    <w:p w14:paraId="7AACE437" w14:textId="77777777" w:rsidR="006737B3" w:rsidRDefault="006737B3" w:rsidP="006737B3"/>
    <w:p w14:paraId="55BC1A59" w14:textId="77777777" w:rsidR="006737B3" w:rsidRDefault="006737B3" w:rsidP="006737B3"/>
    <w:p w14:paraId="2C4BB8A7" w14:textId="77777777" w:rsidR="006737B3" w:rsidRDefault="006737B3" w:rsidP="006737B3"/>
    <w:p w14:paraId="6FF79CDB" w14:textId="77777777" w:rsidR="006737B3" w:rsidRDefault="006737B3" w:rsidP="006737B3"/>
    <w:p w14:paraId="094974A0" w14:textId="77777777" w:rsidR="006737B3" w:rsidRDefault="006737B3" w:rsidP="006737B3"/>
    <w:p w14:paraId="1B74A011" w14:textId="77777777" w:rsidR="003971C8" w:rsidRDefault="003971C8"/>
    <w:sectPr w:rsidR="0039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3A2B"/>
    <w:multiLevelType w:val="hybridMultilevel"/>
    <w:tmpl w:val="85C41EB6"/>
    <w:lvl w:ilvl="0" w:tplc="04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54F57D7B"/>
    <w:multiLevelType w:val="hybridMultilevel"/>
    <w:tmpl w:val="00868626"/>
    <w:lvl w:ilvl="0" w:tplc="041A000F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9781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207821">
    <w:abstractNumId w:val="1"/>
  </w:num>
  <w:num w:numId="3" w16cid:durableId="1170439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4387775">
    <w:abstractNumId w:val="1"/>
  </w:num>
  <w:num w:numId="5" w16cid:durableId="116446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B3"/>
    <w:rsid w:val="00002CB6"/>
    <w:rsid w:val="001F70A9"/>
    <w:rsid w:val="00223E0B"/>
    <w:rsid w:val="003971C8"/>
    <w:rsid w:val="006737B3"/>
    <w:rsid w:val="00A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AA43"/>
  <w15:chartTrackingRefBased/>
  <w15:docId w15:val="{054C80AF-A3DF-45F1-9E1F-A39F8CF9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7B3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737B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73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1</cp:revision>
  <dcterms:created xsi:type="dcterms:W3CDTF">2023-08-03T06:14:00Z</dcterms:created>
  <dcterms:modified xsi:type="dcterms:W3CDTF">2023-08-03T07:01:00Z</dcterms:modified>
</cp:coreProperties>
</file>