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380A9" w14:textId="77777777" w:rsidR="007D7FD1" w:rsidRPr="00F55A73" w:rsidRDefault="007D7FD1" w:rsidP="007D7FD1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hAnsi="Cambria"/>
          <w:noProof/>
          <w:color w:val="999999"/>
          <w:lang w:eastAsia="hr-HR"/>
        </w:rPr>
        <w:drawing>
          <wp:anchor distT="0" distB="0" distL="114300" distR="114300" simplePos="0" relativeHeight="251659264" behindDoc="1" locked="0" layoutInCell="1" allowOverlap="1" wp14:anchorId="46E488D0" wp14:editId="48615B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A73">
        <w:rPr>
          <w:rFonts w:ascii="Cambria" w:eastAsia="Batang" w:hAnsi="Cambria"/>
          <w:b/>
          <w:color w:val="999999"/>
        </w:rPr>
        <w:t xml:space="preserve">REPUBLIKA HRVATSKA </w:t>
      </w:r>
    </w:p>
    <w:p w14:paraId="1A0B884C" w14:textId="77777777" w:rsidR="007D7FD1" w:rsidRPr="00F55A73" w:rsidRDefault="007D7FD1" w:rsidP="007D7FD1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OSNOVNA ŠKOLA FINIDA</w:t>
      </w:r>
    </w:p>
    <w:p w14:paraId="4778883A" w14:textId="77777777" w:rsidR="007D7FD1" w:rsidRPr="00F55A73" w:rsidRDefault="007D7FD1" w:rsidP="007D7FD1">
      <w:pPr>
        <w:spacing w:after="0"/>
        <w:jc w:val="both"/>
        <w:rPr>
          <w:rFonts w:ascii="Cambria" w:eastAsia="Batang" w:hAnsi="Cambria"/>
          <w:b/>
          <w:color w:val="999999"/>
        </w:rPr>
      </w:pPr>
      <w:r w:rsidRPr="00F55A73">
        <w:rPr>
          <w:rFonts w:ascii="Cambria" w:eastAsia="Batang" w:hAnsi="Cambria"/>
          <w:b/>
          <w:color w:val="999999"/>
        </w:rPr>
        <w:t>POREČ – PARENZO</w:t>
      </w:r>
    </w:p>
    <w:p w14:paraId="760EF0E2" w14:textId="77777777" w:rsidR="007D7FD1" w:rsidRPr="00F55A73" w:rsidRDefault="007D7FD1" w:rsidP="007D7FD1">
      <w:pPr>
        <w:spacing w:after="0"/>
        <w:rPr>
          <w:rFonts w:ascii="Cambria" w:eastAsia="Batang" w:hAnsi="Cambria"/>
          <w:b/>
          <w:color w:val="999999"/>
        </w:rPr>
      </w:pPr>
    </w:p>
    <w:p w14:paraId="363C09CF" w14:textId="77777777" w:rsidR="007D7FD1" w:rsidRPr="00F55A73" w:rsidRDefault="007D7FD1" w:rsidP="007D7FD1">
      <w:pPr>
        <w:spacing w:after="0"/>
        <w:rPr>
          <w:rFonts w:ascii="Cambria" w:eastAsia="Batang" w:hAnsi="Cambria" w:cstheme="minorHAnsi"/>
        </w:rPr>
      </w:pPr>
      <w:r w:rsidRPr="00F55A73">
        <w:rPr>
          <w:rFonts w:ascii="Cambria" w:eastAsia="Batang" w:hAnsi="Cambria" w:cstheme="minorHAnsi"/>
        </w:rPr>
        <w:t>Rovinjska 12, 52440 Poreč</w:t>
      </w:r>
    </w:p>
    <w:p w14:paraId="38511FD8" w14:textId="77777777" w:rsidR="007D7FD1" w:rsidRPr="00F55A73" w:rsidRDefault="007D7FD1" w:rsidP="007D7FD1">
      <w:pPr>
        <w:spacing w:after="0"/>
        <w:rPr>
          <w:rFonts w:ascii="Cambria" w:eastAsia="Batang" w:hAnsi="Cambria" w:cstheme="minorHAnsi"/>
        </w:rPr>
      </w:pPr>
      <w:r w:rsidRPr="00F55A73">
        <w:rPr>
          <w:rFonts w:ascii="Cambria" w:eastAsia="Batang" w:hAnsi="Cambria" w:cstheme="minorHAnsi"/>
        </w:rPr>
        <w:t xml:space="preserve">Tel. 052/633 777   </w:t>
      </w:r>
    </w:p>
    <w:p w14:paraId="1B3F6C8D" w14:textId="77777777" w:rsidR="007D7FD1" w:rsidRPr="00F55A73" w:rsidRDefault="007D7FD1" w:rsidP="007D7FD1">
      <w:pPr>
        <w:spacing w:after="0"/>
        <w:rPr>
          <w:rFonts w:ascii="Cambria" w:eastAsia="Batang" w:hAnsi="Cambria" w:cstheme="minorHAnsi"/>
          <w:color w:val="156082" w:themeColor="accent1"/>
        </w:rPr>
      </w:pPr>
      <w:r w:rsidRPr="00F55A73">
        <w:rPr>
          <w:rFonts w:ascii="Cambria" w:eastAsia="Batang" w:hAnsi="Cambria" w:cstheme="minorHAnsi"/>
          <w:color w:val="156082" w:themeColor="accent1"/>
        </w:rPr>
        <w:t xml:space="preserve">E-mail: </w:t>
      </w:r>
      <w:hyperlink r:id="rId6" w:history="1">
        <w:r w:rsidRPr="00F55A73">
          <w:rPr>
            <w:rStyle w:val="Hiperveza"/>
            <w:rFonts w:ascii="Cambria" w:eastAsia="Batang" w:hAnsi="Cambria" w:cstheme="minorHAnsi"/>
            <w:color w:val="156082" w:themeColor="accent1"/>
          </w:rPr>
          <w:t>ured@os-finida-porec.skole.hr</w:t>
        </w:r>
      </w:hyperlink>
    </w:p>
    <w:p w14:paraId="6B3410D9" w14:textId="77777777" w:rsidR="007D7FD1" w:rsidRPr="00F55A73" w:rsidRDefault="007D7FD1" w:rsidP="007D7FD1">
      <w:pPr>
        <w:spacing w:after="0"/>
        <w:rPr>
          <w:rFonts w:ascii="Cambria" w:eastAsia="Batang" w:hAnsi="Cambria" w:cstheme="minorHAnsi"/>
        </w:rPr>
      </w:pPr>
      <w:hyperlink r:id="rId7" w:history="1">
        <w:r w:rsidRPr="00F55A73">
          <w:rPr>
            <w:rStyle w:val="Hiperveza"/>
            <w:rFonts w:ascii="Cambria" w:eastAsia="Batang" w:hAnsi="Cambria" w:cstheme="minorHAnsi"/>
            <w:color w:val="156082" w:themeColor="accent1"/>
          </w:rPr>
          <w:t>www.os-finida-porec.skole.hr</w:t>
        </w:r>
      </w:hyperlink>
    </w:p>
    <w:p w14:paraId="47773471" w14:textId="23940BE8" w:rsidR="007D7FD1" w:rsidRPr="00F55A73" w:rsidRDefault="007D7FD1" w:rsidP="007D7FD1">
      <w:pPr>
        <w:spacing w:after="0"/>
        <w:rPr>
          <w:rFonts w:ascii="Cambria" w:hAnsi="Cambria" w:cstheme="minorHAnsi"/>
        </w:rPr>
      </w:pPr>
      <w:r w:rsidRPr="00F55A73">
        <w:rPr>
          <w:rFonts w:ascii="Cambria" w:hAnsi="Cambria" w:cstheme="minorHAnsi"/>
        </w:rPr>
        <w:t>KLASA: 112-02/2</w:t>
      </w:r>
      <w:r>
        <w:rPr>
          <w:rFonts w:ascii="Cambria" w:hAnsi="Cambria" w:cstheme="minorHAnsi"/>
        </w:rPr>
        <w:t>5</w:t>
      </w:r>
      <w:r w:rsidRPr="00F55A73">
        <w:rPr>
          <w:rFonts w:ascii="Cambria" w:hAnsi="Cambria" w:cstheme="minorHAnsi"/>
        </w:rPr>
        <w:t>-01/</w:t>
      </w:r>
      <w:r>
        <w:rPr>
          <w:rFonts w:ascii="Cambria" w:hAnsi="Cambria" w:cstheme="minorHAnsi"/>
        </w:rPr>
        <w:t>0</w:t>
      </w:r>
      <w:r>
        <w:rPr>
          <w:rFonts w:ascii="Cambria" w:hAnsi="Cambria" w:cstheme="minorHAnsi"/>
        </w:rPr>
        <w:t>2</w:t>
      </w:r>
    </w:p>
    <w:p w14:paraId="4323A433" w14:textId="3BE5EE92" w:rsidR="007D7FD1" w:rsidRPr="00F55A73" w:rsidRDefault="007D7FD1" w:rsidP="007D7FD1">
      <w:pPr>
        <w:spacing w:after="0"/>
        <w:rPr>
          <w:rFonts w:ascii="Cambria" w:hAnsi="Cambria" w:cstheme="minorHAnsi"/>
        </w:rPr>
      </w:pPr>
      <w:r w:rsidRPr="00F55A73">
        <w:rPr>
          <w:rFonts w:ascii="Cambria" w:hAnsi="Cambria" w:cstheme="minorHAnsi"/>
        </w:rPr>
        <w:t>URBROJ: 2167/01-55-67-2</w:t>
      </w:r>
      <w:r>
        <w:rPr>
          <w:rFonts w:ascii="Cambria" w:hAnsi="Cambria" w:cstheme="minorHAnsi"/>
        </w:rPr>
        <w:t>5</w:t>
      </w:r>
      <w:r w:rsidRPr="00F55A73">
        <w:rPr>
          <w:rFonts w:ascii="Cambria" w:hAnsi="Cambria" w:cstheme="minorHAnsi"/>
        </w:rPr>
        <w:t>-</w:t>
      </w:r>
      <w:r>
        <w:rPr>
          <w:rFonts w:ascii="Cambria" w:hAnsi="Cambria" w:cstheme="minorHAnsi"/>
        </w:rPr>
        <w:t>0</w:t>
      </w:r>
      <w:r w:rsidRPr="00F55A73">
        <w:rPr>
          <w:rFonts w:ascii="Cambria" w:hAnsi="Cambria" w:cstheme="minorHAnsi"/>
        </w:rPr>
        <w:t>1</w:t>
      </w:r>
    </w:p>
    <w:p w14:paraId="495F0780" w14:textId="6C34AD36" w:rsidR="007D7FD1" w:rsidRPr="00C14D8B" w:rsidRDefault="007D7FD1" w:rsidP="007D7FD1">
      <w:pPr>
        <w:spacing w:after="0"/>
        <w:rPr>
          <w:rFonts w:ascii="Cambria" w:hAnsi="Cambria" w:cstheme="minorHAnsi"/>
        </w:rPr>
      </w:pPr>
      <w:r w:rsidRPr="00C14D8B">
        <w:rPr>
          <w:rFonts w:ascii="Cambria" w:hAnsi="Cambria" w:cstheme="minorHAnsi"/>
        </w:rPr>
        <w:t xml:space="preserve">Poreč, </w:t>
      </w:r>
      <w:r>
        <w:rPr>
          <w:rFonts w:ascii="Cambria" w:hAnsi="Cambria" w:cstheme="minorHAnsi"/>
        </w:rPr>
        <w:t>6</w:t>
      </w:r>
      <w:r w:rsidRPr="00C14D8B">
        <w:rPr>
          <w:rFonts w:ascii="Cambria" w:hAnsi="Cambria" w:cstheme="minorHAnsi"/>
        </w:rPr>
        <w:t xml:space="preserve">. </w:t>
      </w:r>
      <w:r>
        <w:rPr>
          <w:rFonts w:ascii="Cambria" w:hAnsi="Cambria" w:cstheme="minorHAnsi"/>
        </w:rPr>
        <w:t>ožujka</w:t>
      </w:r>
      <w:r w:rsidRPr="00C14D8B">
        <w:rPr>
          <w:rFonts w:ascii="Cambria" w:hAnsi="Cambria" w:cstheme="minorHAnsi"/>
        </w:rPr>
        <w:t xml:space="preserve"> 202</w:t>
      </w:r>
      <w:r>
        <w:rPr>
          <w:rFonts w:ascii="Cambria" w:hAnsi="Cambria" w:cstheme="minorHAnsi"/>
        </w:rPr>
        <w:t>5</w:t>
      </w:r>
      <w:r w:rsidRPr="00C14D8B">
        <w:rPr>
          <w:rFonts w:ascii="Cambria" w:hAnsi="Cambria" w:cstheme="minorHAnsi"/>
        </w:rPr>
        <w:t xml:space="preserve">. godine </w:t>
      </w:r>
    </w:p>
    <w:p w14:paraId="5DAFA492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Temeljem odredbi Zakona o radu (NN 93/14,127/17,98/19, 151/22,46/23, 64/23), članka 107. Zakona o odgoju i o obrazovanju u osnovnoj i srednjoj školi („NN“ br. 87/08, 86/09, 92/10, 105/10, 90/11,5/12, 16/12, 86/12, 126/12, 94/13, 152/14 i 07/17,68/18,98/19,64/20, 151/22, 155/23, 156/23) , sukladno odredbama Pravilnika o radu i odredbama Pravilnika o načinu i postupku zapošljavanja, ravnateljica Osnovne škole  Finida  raspisuje</w:t>
      </w:r>
    </w:p>
    <w:p w14:paraId="36496489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38A29A09" w14:textId="77777777" w:rsidR="007D7FD1" w:rsidRPr="0023486B" w:rsidRDefault="007D7FD1" w:rsidP="007D7F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</w:pPr>
      <w:r w:rsidRPr="0023486B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N  A  T  J  E  Č A J</w:t>
      </w:r>
    </w:p>
    <w:p w14:paraId="50FC22EF" w14:textId="77777777" w:rsidR="007D7FD1" w:rsidRPr="001748FD" w:rsidRDefault="007D7FD1" w:rsidP="007D7F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</w:pPr>
      <w:r w:rsidRPr="0023486B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za popunu radnog mjesta</w:t>
      </w: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73D51897" w14:textId="4C07560F" w:rsidR="007D7FD1" w:rsidRDefault="007D7FD1" w:rsidP="007D7FD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</w:pPr>
      <w:r w:rsidRPr="001748FD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Učitelj koji obavlja poslove učitelja 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matematike</w:t>
      </w:r>
      <w:r w:rsidRPr="001748FD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 u Osnovnoj školi Finida  -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1</w:t>
      </w:r>
      <w:r w:rsidRPr="001748FD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izvršitelj/</w:t>
      </w:r>
      <w:proofErr w:type="spellStart"/>
      <w:r w:rsidRPr="001748FD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ica</w:t>
      </w:r>
      <w:proofErr w:type="spellEnd"/>
      <w:r w:rsidRPr="001748FD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na određeno puno radno vrijeme, 40 sati tjednog radnog vremena</w:t>
      </w:r>
    </w:p>
    <w:p w14:paraId="511D5D07" w14:textId="77777777" w:rsidR="007D7FD1" w:rsidRDefault="007D7FD1" w:rsidP="007D7FD1">
      <w:pPr>
        <w:pStyle w:val="Odlomakpopisa"/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</w:pPr>
    </w:p>
    <w:p w14:paraId="6E86BF44" w14:textId="34A80F78" w:rsidR="007D7FD1" w:rsidRPr="009C53A4" w:rsidRDefault="007D7FD1" w:rsidP="007D7FD1">
      <w:pPr>
        <w:pStyle w:val="Odlomakpopis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kern w:val="0"/>
          <w:lang w:eastAsia="hr-HR"/>
          <w14:ligatures w14:val="none"/>
        </w:rPr>
      </w:pPr>
      <w:r w:rsidRPr="009C53A4">
        <w:rPr>
          <w:rFonts w:ascii="Cambria" w:eastAsia="Times New Roman" w:hAnsi="Cambria" w:cs="Times New Roman"/>
          <w:b/>
          <w:bCs/>
          <w:kern w:val="0"/>
          <w:lang w:eastAsia="hr-HR"/>
          <w14:ligatures w14:val="none"/>
        </w:rPr>
        <w:t xml:space="preserve">Učitelj koji obavlja poslove učitelja fizike </w:t>
      </w:r>
      <w:r>
        <w:rPr>
          <w:rFonts w:ascii="Cambria" w:eastAsia="Times New Roman" w:hAnsi="Cambria" w:cs="Times New Roman"/>
          <w:b/>
          <w:bCs/>
          <w:kern w:val="0"/>
          <w:lang w:eastAsia="hr-HR"/>
          <w14:ligatures w14:val="none"/>
        </w:rPr>
        <w:t xml:space="preserve">i tehničke kulture </w:t>
      </w:r>
      <w:r w:rsidRPr="009C53A4">
        <w:rPr>
          <w:rFonts w:ascii="Cambria" w:eastAsia="Times New Roman" w:hAnsi="Cambria" w:cs="Times New Roman"/>
          <w:b/>
          <w:bCs/>
          <w:kern w:val="0"/>
          <w:lang w:eastAsia="hr-HR"/>
          <w14:ligatures w14:val="none"/>
        </w:rPr>
        <w:t>u Osnovnoj školi Finida – 1 izvršitelj/</w:t>
      </w:r>
      <w:proofErr w:type="spellStart"/>
      <w:r w:rsidRPr="009C53A4">
        <w:rPr>
          <w:rFonts w:ascii="Cambria" w:eastAsia="Times New Roman" w:hAnsi="Cambria" w:cs="Times New Roman"/>
          <w:b/>
          <w:bCs/>
          <w:kern w:val="0"/>
          <w:lang w:eastAsia="hr-HR"/>
          <w14:ligatures w14:val="none"/>
        </w:rPr>
        <w:t>ica</w:t>
      </w:r>
      <w:proofErr w:type="spellEnd"/>
      <w:r>
        <w:rPr>
          <w:rFonts w:ascii="Cambria" w:eastAsia="Times New Roman" w:hAnsi="Cambria" w:cs="Times New Roman"/>
          <w:b/>
          <w:bCs/>
          <w:kern w:val="0"/>
          <w:lang w:eastAsia="hr-HR"/>
          <w14:ligatures w14:val="none"/>
        </w:rPr>
        <w:t xml:space="preserve"> na određeno </w:t>
      </w:r>
      <w:r w:rsidRPr="009C53A4">
        <w:rPr>
          <w:rFonts w:ascii="Cambria" w:eastAsia="Times New Roman" w:hAnsi="Cambria" w:cs="Times New Roman"/>
          <w:b/>
          <w:bCs/>
          <w:kern w:val="0"/>
          <w:lang w:eastAsia="hr-HR"/>
          <w14:ligatures w14:val="none"/>
        </w:rPr>
        <w:t xml:space="preserve"> puno radno vrijeme, 40 sati tjednog radnog vremena</w:t>
      </w:r>
    </w:p>
    <w:p w14:paraId="426478DB" w14:textId="77777777" w:rsidR="007D7FD1" w:rsidRPr="00876E53" w:rsidRDefault="007D7FD1" w:rsidP="007D7FD1">
      <w:pPr>
        <w:pStyle w:val="Odlomakpopisa"/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FF0000"/>
          <w:kern w:val="0"/>
          <w:lang w:eastAsia="hr-HR"/>
          <w14:ligatures w14:val="none"/>
        </w:rPr>
      </w:pPr>
    </w:p>
    <w:p w14:paraId="237D4BCB" w14:textId="77777777" w:rsidR="007D7FD1" w:rsidRPr="00A71988" w:rsidRDefault="007D7FD1" w:rsidP="007D7FD1">
      <w:pPr>
        <w:shd w:val="clear" w:color="auto" w:fill="FFFFFF"/>
        <w:spacing w:after="0" w:line="240" w:lineRule="auto"/>
        <w:ind w:left="360"/>
        <w:jc w:val="both"/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</w:pPr>
      <w:r w:rsidRPr="00A71988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          </w:t>
      </w:r>
    </w:p>
    <w:p w14:paraId="18D1633F" w14:textId="77777777" w:rsidR="007D7FD1" w:rsidRPr="000E7095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0E709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Mjesto rada: Poreč</w:t>
      </w:r>
    </w:p>
    <w:p w14:paraId="33D919B7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Osoba koja zasniva radni odnos u školskoj ustanovi mora ispunjavati opće uvjete za zasnivanje radnog odnosa sukladno općim propisima o radu i posebne uvjete sukladno Zakonu o odgoju i obrazovanju u osnovnoj i srednjoj školi i drugim propisima.</w:t>
      </w:r>
    </w:p>
    <w:p w14:paraId="2ABC534E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Posebni uvjeti za zasnivanje radnog odnosa u Školi za osobe koje sudjeluju u odgojno-obrazovnom radu s učenicima su poznavanje hrvatskog jezika i latiničnog pisma u mjeri koja omogućava izvođenje odgojno-obrazovnog rada, odgovarajuća vrsta i razina obrazovanja kojom su osobe stručno osposobljene za obavljanje odgojno-obrazovnog rada propisana od ministra znanosti i obrazovanja.</w:t>
      </w:r>
    </w:p>
    <w:p w14:paraId="15D4984D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Uvjeti i odgovarajuća vrsta i razina obrazovanja za odgojno obrazovne radnike – učitelje i stručne suradnike propisani su Zakonom o odgoju i obrazovanju u osnovnoj i srednjoj školi te Pravilnikom o odgovarajućoj vrsti obrazovanja učitelja i stručnih suradnika u osnovnoj školi.</w:t>
      </w:r>
    </w:p>
    <w:p w14:paraId="17E387F5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Odgojno-obrazovni radnici obvezni su imati stečene  pedagoške kompetencije: pedagoško-psihološko-didaktičko-metodičko obrazovanje, odnosno steći te kompetencije u roku propisanom Zakonom o odgoju i obrazovanju u osnovnoj i srednjoj školi.</w:t>
      </w:r>
    </w:p>
    <w:p w14:paraId="0EE38E82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lastRenderedPageBreak/>
        <w:t>Ako se ne može zasnovati radni odnos s osobom koja ima odgovarajuću razinu i vrstu obrazovanja i koja ima stečene pedagoške kompetencije, radni odnos može se zasnovati s osobom koja ima odgovarajuću razinu i vrstu obrazovanja, a nema potrebne pedagoške kompetencije uz uvjet stjecanja tih kompetencija u roku propisanom Zakonom.</w:t>
      </w:r>
    </w:p>
    <w:p w14:paraId="4ADED629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61CAC0EE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Uvjet za stručnog radnika na tehničkom održavanju je završena srednja škola tehničke struke te  uvjerenje o posebnoj zdravstvenoj sposobnosti  za obavljanje poslova s posebnim uvjetima rada. </w:t>
      </w:r>
    </w:p>
    <w:p w14:paraId="3A5842BA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Uz vlastoručno potpisanu prijavu kandidati/kinje su obvezni priložiti :</w:t>
      </w:r>
    </w:p>
    <w:p w14:paraId="6704B25C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3A3B56A1" w14:textId="77777777" w:rsidR="007D7FD1" w:rsidRPr="00F55A73" w:rsidRDefault="007D7FD1" w:rsidP="007D7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životopis</w:t>
      </w:r>
    </w:p>
    <w:p w14:paraId="117724D9" w14:textId="77777777" w:rsidR="007D7FD1" w:rsidRPr="00F55A73" w:rsidRDefault="007D7FD1" w:rsidP="007D7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dokaz o stečenoj stručnoj spremi (diploma)</w:t>
      </w:r>
    </w:p>
    <w:p w14:paraId="22CD61D0" w14:textId="77777777" w:rsidR="007D7FD1" w:rsidRPr="00F55A73" w:rsidRDefault="007D7FD1" w:rsidP="007D7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presliku dokaza o državljanstvu</w:t>
      </w:r>
    </w:p>
    <w:p w14:paraId="3C2E3F41" w14:textId="77777777" w:rsidR="007D7FD1" w:rsidRPr="00F55A73" w:rsidRDefault="007D7FD1" w:rsidP="007D7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elektronički zapis o podacima evidentiranim u matičnoj evidenciji Hrvatskog zavoda za mirovinsko osiguranje o radno-pravnom statusu</w:t>
      </w:r>
    </w:p>
    <w:p w14:paraId="553D8085" w14:textId="77777777" w:rsidR="007D7FD1" w:rsidRPr="00F55A73" w:rsidRDefault="007D7FD1" w:rsidP="007D7F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uvjerenje da kandidat nije pod istragom i da se protiv njega ne vodi kazneno postupak glede zapreka za zasnivanje radnog odnosa iz čl. 106. Zakona o  odgoju i obrazovanju u osnovnoj i srednjoj školi („Narodne novine“ broj 87/08., 86/09., 92/10., 105/10., 90/11., 16/12., 86/12., 126/12., 94/13., 152/14. i 07/17,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</w:t>
      </w: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68/18,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</w:t>
      </w: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98/19,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</w:t>
      </w: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64/20,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 </w:t>
      </w: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151/22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, 155/23, 156/23</w:t>
      </w: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 xml:space="preserve">), ne starije od </w:t>
      </w:r>
      <w:r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dana raspisivanja natječaja</w:t>
      </w:r>
    </w:p>
    <w:p w14:paraId="33785B57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2B54D719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Uz prijavu nije potrebno dostavljati originalne dokumente niti ovjerene preslike, a nakon izbora kandidata/kinje predočit će se izvornik.</w:t>
      </w:r>
    </w:p>
    <w:p w14:paraId="70CCA04A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Nepravodobne i nepotpune prijave neće se razmatrati.</w:t>
      </w:r>
    </w:p>
    <w:p w14:paraId="752E1849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Kandidatima se neće vraćati natječajna dokumentacija.</w:t>
      </w:r>
    </w:p>
    <w:p w14:paraId="0466ADD2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Na natječaj se mogu javiti osobe oba spola sukladno članku 13. Zakona o ravnopravnosti spolova (NN 82/08, 69/17).</w:t>
      </w:r>
    </w:p>
    <w:p w14:paraId="72270A28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Kandidati koji ostvaruju pravo prednosti pri zapošljavanju prema posebnim propisima, dužni su u prijavi na natječaj pozvati se na to pravo, priložiti sve dokaze o ispunjavanju traženih uvjeta i priložiti sve dokaze o priznatom statusu.</w:t>
      </w: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  <w:r w:rsidRPr="00F55A73">
        <w:rPr>
          <w:rFonts w:ascii="Cambria" w:eastAsia="Times New Roman" w:hAnsi="Cambria" w:cs="Times New Roman"/>
          <w:b/>
          <w:bCs/>
          <w:color w:val="000000"/>
          <w:kern w:val="0"/>
          <w:lang w:eastAsia="hr-HR"/>
          <w14:ligatures w14:val="none"/>
        </w:rPr>
        <w:t>Navedeni kandidati imaju prednost u odnosu na ostale kandidate pod jednakim uvjetima.</w:t>
      </w:r>
    </w:p>
    <w:p w14:paraId="5EBD9B90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Slijedom navedenoga:</w:t>
      </w:r>
    </w:p>
    <w:p w14:paraId="2B05C70B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-kandidat/</w:t>
      </w:r>
      <w:proofErr w:type="spellStart"/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kinja</w:t>
      </w:r>
      <w:proofErr w:type="spellEnd"/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 xml:space="preserve"> koji se  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</w:t>
      </w: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lastRenderedPageBreak/>
        <w:t>na to pravo i uz prijavu priložiti svu propisanu dokumentaciju prema posebnom zakonu, a  imaju prednost u odnosu na ostale kandidate samo pod jednakim uvjetima.</w:t>
      </w:r>
    </w:p>
    <w:p w14:paraId="17B1C1C6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19637511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</w:t>
      </w:r>
    </w:p>
    <w:p w14:paraId="178EC021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Poveznica na internetsku stranicu Ministarstva hrvatskih branitelja s popisom dokaza potrebnih za ostvarivanja prava prednosti:</w:t>
      </w:r>
    </w:p>
    <w:p w14:paraId="5A6D793E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hyperlink r:id="rId8" w:history="1">
        <w:proofErr w:type="spellStart"/>
        <w:r w:rsidRPr="00F55A73">
          <w:rPr>
            <w:rFonts w:ascii="Cambria" w:eastAsia="Times New Roman" w:hAnsi="Cambria" w:cs="Times New Roman"/>
            <w:color w:val="157FFF"/>
            <w:kern w:val="0"/>
            <w:u w:val="single"/>
            <w:lang w:eastAsia="hr-HR"/>
            <w14:ligatures w14:val="none"/>
          </w:rPr>
          <w:t>branitelji_popis</w:t>
        </w:r>
        <w:proofErr w:type="spellEnd"/>
        <w:r w:rsidRPr="00F55A73">
          <w:rPr>
            <w:rFonts w:ascii="Cambria" w:eastAsia="Times New Roman" w:hAnsi="Cambria" w:cs="Times New Roman"/>
            <w:color w:val="157FFF"/>
            <w:kern w:val="0"/>
            <w:u w:val="single"/>
            <w:lang w:eastAsia="hr-HR"/>
            <w14:ligatures w14:val="none"/>
          </w:rPr>
          <w:t xml:space="preserve"> dokaza za ostvarivanje prava prednosti</w:t>
        </w:r>
      </w:hyperlink>
    </w:p>
    <w:p w14:paraId="34D135C3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članka 49. stavak 1. Zakona o civilnim stradalnicima iz Domovinskog rata</w:t>
      </w:r>
    </w:p>
    <w:p w14:paraId="59084571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Poveznica na internetsku stranicu Ministarstva hrvatskih branitelja s popisom dokaza potrebnih za ostvarivanja prava prednosti:</w:t>
      </w:r>
    </w:p>
    <w:p w14:paraId="2D5CE475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hyperlink r:id="rId9" w:history="1">
        <w:r w:rsidRPr="00F55A73">
          <w:rPr>
            <w:rFonts w:ascii="Cambria" w:eastAsia="Times New Roman" w:hAnsi="Cambria" w:cs="Times New Roman"/>
            <w:color w:val="157FFF"/>
            <w:kern w:val="0"/>
            <w:u w:val="single"/>
            <w:lang w:eastAsia="hr-HR"/>
            <w14:ligatures w14:val="none"/>
          </w:rPr>
          <w:t>branitelji-popis dokaza za ostvarivanje prava prednosti pri zapošljavanju</w:t>
        </w:r>
      </w:hyperlink>
    </w:p>
    <w:p w14:paraId="5FB51F43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Prijave s dokazima o ispunjavanju uvjeta natječaja dostavljaju se</w:t>
      </w:r>
      <w:r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 xml:space="preserve">: neposredno ili </w:t>
      </w: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poštom na adresu školske ustanove :</w:t>
      </w:r>
    </w:p>
    <w:p w14:paraId="427D4779" w14:textId="77777777" w:rsidR="007D7FD1" w:rsidRPr="000E7095" w:rsidRDefault="007D7FD1" w:rsidP="007D7FD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0E709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Osnovna  škola Finida, Rovinjska 12, Poreč 52440, s naznakom "Za natječaj".</w:t>
      </w:r>
    </w:p>
    <w:p w14:paraId="5B2BC9A4" w14:textId="77777777" w:rsidR="007D7FD1" w:rsidRPr="000E7095" w:rsidRDefault="007D7FD1" w:rsidP="007D7FD1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0E709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Rok za prijavu kandidata/</w:t>
      </w:r>
      <w:proofErr w:type="spellStart"/>
      <w:r w:rsidRPr="000E709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kinja</w:t>
      </w:r>
      <w:proofErr w:type="spellEnd"/>
      <w:r w:rsidRPr="000E709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 xml:space="preserve"> je osam (8) dana od dana objave natječaja . </w:t>
      </w:r>
    </w:p>
    <w:p w14:paraId="39E38CDE" w14:textId="0C0BD6E8" w:rsidR="007D7FD1" w:rsidRPr="000E7095" w:rsidRDefault="007D7FD1" w:rsidP="007D7FD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kern w:val="0"/>
          <w:lang w:eastAsia="hr-HR"/>
          <w14:ligatures w14:val="none"/>
        </w:rPr>
      </w:pPr>
      <w:r w:rsidRPr="000E7095">
        <w:rPr>
          <w:rFonts w:ascii="Cambria" w:eastAsia="Times New Roman" w:hAnsi="Cambria" w:cs="Times New Roman"/>
          <w:kern w:val="0"/>
          <w:lang w:eastAsia="hr-HR"/>
          <w14:ligatures w14:val="none"/>
        </w:rPr>
        <w:t xml:space="preserve">Natječaj važi od dana </w:t>
      </w:r>
      <w:r>
        <w:rPr>
          <w:rFonts w:ascii="Cambria" w:eastAsia="Times New Roman" w:hAnsi="Cambria" w:cs="Times New Roman"/>
          <w:kern w:val="0"/>
          <w:lang w:eastAsia="hr-HR"/>
          <w14:ligatures w14:val="none"/>
        </w:rPr>
        <w:t>6</w:t>
      </w:r>
      <w:r w:rsidRPr="000E7095">
        <w:rPr>
          <w:rFonts w:ascii="Cambria" w:eastAsia="Times New Roman" w:hAnsi="Cambria" w:cs="Times New Roman"/>
          <w:kern w:val="0"/>
          <w:lang w:eastAsia="hr-HR"/>
          <w14:ligatures w14:val="none"/>
        </w:rPr>
        <w:t>.</w:t>
      </w:r>
      <w:r>
        <w:rPr>
          <w:rFonts w:ascii="Cambria" w:eastAsia="Times New Roman" w:hAnsi="Cambria" w:cs="Times New Roman"/>
          <w:kern w:val="0"/>
          <w:lang w:eastAsia="hr-HR"/>
          <w14:ligatures w14:val="none"/>
        </w:rPr>
        <w:t>3</w:t>
      </w:r>
      <w:r w:rsidRPr="000E7095">
        <w:rPr>
          <w:rFonts w:ascii="Cambria" w:eastAsia="Times New Roman" w:hAnsi="Cambria" w:cs="Times New Roman"/>
          <w:kern w:val="0"/>
          <w:lang w:eastAsia="hr-HR"/>
          <w14:ligatures w14:val="none"/>
        </w:rPr>
        <w:t xml:space="preserve">. – </w:t>
      </w:r>
      <w:r>
        <w:rPr>
          <w:rFonts w:ascii="Cambria" w:eastAsia="Times New Roman" w:hAnsi="Cambria" w:cs="Times New Roman"/>
          <w:kern w:val="0"/>
          <w:lang w:eastAsia="hr-HR"/>
          <w14:ligatures w14:val="none"/>
        </w:rPr>
        <w:t>1</w:t>
      </w:r>
      <w:r>
        <w:rPr>
          <w:rFonts w:ascii="Cambria" w:eastAsia="Times New Roman" w:hAnsi="Cambria" w:cs="Times New Roman"/>
          <w:kern w:val="0"/>
          <w:lang w:eastAsia="hr-HR"/>
          <w14:ligatures w14:val="none"/>
        </w:rPr>
        <w:t>4</w:t>
      </w:r>
      <w:r w:rsidRPr="000E7095">
        <w:rPr>
          <w:rFonts w:ascii="Cambria" w:eastAsia="Times New Roman" w:hAnsi="Cambria" w:cs="Times New Roman"/>
          <w:kern w:val="0"/>
          <w:lang w:eastAsia="hr-HR"/>
          <w14:ligatures w14:val="none"/>
        </w:rPr>
        <w:t>.</w:t>
      </w:r>
      <w:r>
        <w:rPr>
          <w:rFonts w:ascii="Cambria" w:eastAsia="Times New Roman" w:hAnsi="Cambria" w:cs="Times New Roman"/>
          <w:kern w:val="0"/>
          <w:lang w:eastAsia="hr-HR"/>
          <w14:ligatures w14:val="none"/>
        </w:rPr>
        <w:t>3</w:t>
      </w:r>
      <w:r w:rsidRPr="000E7095">
        <w:rPr>
          <w:rFonts w:ascii="Cambria" w:eastAsia="Times New Roman" w:hAnsi="Cambria" w:cs="Times New Roman"/>
          <w:kern w:val="0"/>
          <w:lang w:eastAsia="hr-HR"/>
          <w14:ligatures w14:val="none"/>
        </w:rPr>
        <w:t>.202</w:t>
      </w:r>
      <w:r>
        <w:rPr>
          <w:rFonts w:ascii="Cambria" w:eastAsia="Times New Roman" w:hAnsi="Cambria" w:cs="Times New Roman"/>
          <w:kern w:val="0"/>
          <w:lang w:eastAsia="hr-HR"/>
          <w14:ligatures w14:val="none"/>
        </w:rPr>
        <w:t>5</w:t>
      </w:r>
      <w:r w:rsidRPr="000E7095">
        <w:rPr>
          <w:rFonts w:ascii="Cambria" w:eastAsia="Times New Roman" w:hAnsi="Cambria" w:cs="Times New Roman"/>
          <w:kern w:val="0"/>
          <w:lang w:eastAsia="hr-HR"/>
          <w14:ligatures w14:val="none"/>
        </w:rPr>
        <w:t>. godine.</w:t>
      </w:r>
    </w:p>
    <w:p w14:paraId="699FF6E4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0E709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Prijavljenim kandidatom na natječaj smatra se osoba koja</w:t>
      </w: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 xml:space="preserve"> ispunjava formalne uvjete iz natječaja te koja podnese vlastoručno potpisanu, pravodobnu i potpunu prijavu.</w:t>
      </w:r>
    </w:p>
    <w:p w14:paraId="38CF654A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076DA745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Kandidati koji su pravodobno dostavili potpunu prijavu sa svim prilozima, odnosno ispravama i ispunjavaju uvjete natječaja, dužni su pristupiti vrednovanju prema odredbama </w:t>
      </w:r>
      <w:hyperlink r:id="rId10" w:history="1">
        <w:r w:rsidRPr="00F55A73">
          <w:rPr>
            <w:rFonts w:ascii="Cambria" w:eastAsia="Times New Roman" w:hAnsi="Cambria" w:cs="Times New Roman"/>
            <w:color w:val="157FFF"/>
            <w:kern w:val="0"/>
            <w:u w:val="single"/>
            <w:lang w:eastAsia="hr-HR"/>
            <w14:ligatures w14:val="none"/>
          </w:rPr>
          <w:t>Pravilnika o načinu i postupku zapošljavanja u Osnovnoj školi Finida.</w:t>
        </w:r>
      </w:hyperlink>
    </w:p>
    <w:p w14:paraId="14B6BE50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Za kandidata koji ne pristupi vrednovanju smatra se da je odustao od prijave na natječaj i više se ne smatra kandidatom u natječajnom postupku.</w:t>
      </w:r>
    </w:p>
    <w:p w14:paraId="41AFB809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0D341B39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Povjerenstvo za vrednovanje kandidata (dalje: Povjerenstvo) imenuje ravnatelj.</w:t>
      </w:r>
    </w:p>
    <w:p w14:paraId="2305070A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Povjerenstvo utvrđuje listu kandidata prijavljenih na natječaj koji ispunjavaju formalne uvjete iz natječaja, a čije su prijave pravodobne, potpune i vlastoručno potpisane. Kandidate s te liste upućuje u postupak vrednovanja.</w:t>
      </w:r>
    </w:p>
    <w:p w14:paraId="12EBE05B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lastRenderedPageBreak/>
        <w:t> </w:t>
      </w:r>
    </w:p>
    <w:p w14:paraId="7E0AAEBD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Školska ustanova  će na web stranicama objaviti obavijest i upute kandidatima o vremenu i mjestu održavanja vrednovanja.</w:t>
      </w:r>
    </w:p>
    <w:p w14:paraId="7ADE84E3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Kandidati prijavom na natječaj daju privolu Osnovnoj školi Finida za obradu osobnih podataka navedenih u svim dostavljenim prilozima odnosno ispravama za potrebe provedbe natječajnog postupka.</w:t>
      </w:r>
    </w:p>
    <w:p w14:paraId="459CFEF6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</w:t>
      </w:r>
    </w:p>
    <w:p w14:paraId="32EDFF01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Rezultati natječaja bit će objavljeni na web stranici škole, te se time smatra da su svi kandidati obaviješteni na isti način i u istom roku.</w:t>
      </w:r>
    </w:p>
    <w:p w14:paraId="6F5CA8D2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Kandidate koji se pozivaju na pravo prednosti pri zapošljavanju prema posebnim propisima izvješćuje se pisanom preporučenom poštanskom pošiljkom s povratnicom.</w:t>
      </w:r>
    </w:p>
    <w:p w14:paraId="50C569DD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   </w:t>
      </w:r>
    </w:p>
    <w:p w14:paraId="407B1A94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</w:p>
    <w:p w14:paraId="4DB76AB2" w14:textId="77777777" w:rsidR="007D7FD1" w:rsidRPr="00DE4685" w:rsidRDefault="007D7FD1" w:rsidP="007D7F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DE468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Ravnateljica :</w:t>
      </w:r>
    </w:p>
    <w:p w14:paraId="1084FAB8" w14:textId="77777777" w:rsidR="007D7FD1" w:rsidRPr="00DE4685" w:rsidRDefault="007D7FD1" w:rsidP="007D7F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DE468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Anita Sijerković-Radin , prof.</w:t>
      </w:r>
    </w:p>
    <w:p w14:paraId="58932654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DE4685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_______________________________</w:t>
      </w:r>
    </w:p>
    <w:p w14:paraId="20325B47" w14:textId="77777777" w:rsidR="007D7FD1" w:rsidRPr="00F55A73" w:rsidRDefault="007D7FD1" w:rsidP="007D7F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</w:pPr>
      <w:r w:rsidRPr="00F55A73">
        <w:rPr>
          <w:rFonts w:ascii="Cambria" w:eastAsia="Times New Roman" w:hAnsi="Cambria" w:cs="Times New Roman"/>
          <w:color w:val="000000"/>
          <w:kern w:val="0"/>
          <w:lang w:eastAsia="hr-HR"/>
          <w14:ligatures w14:val="none"/>
        </w:rPr>
        <w:t>MP</w:t>
      </w:r>
    </w:p>
    <w:p w14:paraId="5869420C" w14:textId="77777777" w:rsidR="003971C8" w:rsidRDefault="003971C8"/>
    <w:sectPr w:rsidR="0039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F15FD"/>
    <w:multiLevelType w:val="hybridMultilevel"/>
    <w:tmpl w:val="32CE5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74F5"/>
    <w:multiLevelType w:val="multilevel"/>
    <w:tmpl w:val="71FE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843247">
    <w:abstractNumId w:val="1"/>
  </w:num>
  <w:num w:numId="2" w16cid:durableId="108733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D1"/>
    <w:rsid w:val="003971C8"/>
    <w:rsid w:val="007D7FD1"/>
    <w:rsid w:val="00A96E0A"/>
    <w:rsid w:val="00D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465C"/>
  <w15:chartTrackingRefBased/>
  <w15:docId w15:val="{73252A7B-F034-4410-9539-04C0F25B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D1"/>
  </w:style>
  <w:style w:type="paragraph" w:styleId="Naslov1">
    <w:name w:val="heading 1"/>
    <w:basedOn w:val="Normal"/>
    <w:next w:val="Normal"/>
    <w:link w:val="Naslov1Char"/>
    <w:uiPriority w:val="9"/>
    <w:qFormat/>
    <w:rsid w:val="007D7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7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7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7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7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7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7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7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7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7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7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7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7FD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7FD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7FD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7FD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7FD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7FD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D7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7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7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7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7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7FD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D7FD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7FD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7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7FD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D7FD1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7D7F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os-ilribar-labin.skole.hr/dokumenti_novo/pravilnik_o_na_inu_i_postupku_zapo_ljavan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1</cp:revision>
  <dcterms:created xsi:type="dcterms:W3CDTF">2025-03-06T07:13:00Z</dcterms:created>
  <dcterms:modified xsi:type="dcterms:W3CDTF">2025-03-06T07:19:00Z</dcterms:modified>
</cp:coreProperties>
</file>