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8F913A" w14:textId="77777777" w:rsidR="0090514C" w:rsidRPr="00F55A73" w:rsidRDefault="0090514C" w:rsidP="0090514C">
      <w:pPr>
        <w:spacing w:after="0"/>
        <w:jc w:val="both"/>
        <w:rPr>
          <w:rFonts w:ascii="Cambria" w:eastAsia="Batang" w:hAnsi="Cambria"/>
          <w:b/>
          <w:color w:val="999999"/>
        </w:rPr>
      </w:pPr>
      <w:r w:rsidRPr="00F55A73">
        <w:rPr>
          <w:rFonts w:ascii="Cambria" w:hAnsi="Cambria"/>
          <w:noProof/>
          <w:color w:val="999999"/>
          <w:lang w:eastAsia="hr-HR"/>
        </w:rPr>
        <w:drawing>
          <wp:anchor distT="0" distB="0" distL="114300" distR="114300" simplePos="0" relativeHeight="251659264" behindDoc="1" locked="0" layoutInCell="1" allowOverlap="1" wp14:anchorId="0A5BF4EF" wp14:editId="04D0357E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476250" cy="600075"/>
            <wp:effectExtent l="0" t="0" r="0" b="9525"/>
            <wp:wrapSquare wrapText="bothSides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55A73">
        <w:rPr>
          <w:rFonts w:ascii="Cambria" w:eastAsia="Batang" w:hAnsi="Cambria"/>
          <w:b/>
          <w:color w:val="999999"/>
        </w:rPr>
        <w:t xml:space="preserve">REPUBLIKA HRVATSKA </w:t>
      </w:r>
    </w:p>
    <w:p w14:paraId="65C3635E" w14:textId="77777777" w:rsidR="0090514C" w:rsidRPr="00F55A73" w:rsidRDefault="0090514C" w:rsidP="0090514C">
      <w:pPr>
        <w:spacing w:after="0"/>
        <w:jc w:val="both"/>
        <w:rPr>
          <w:rFonts w:ascii="Cambria" w:eastAsia="Batang" w:hAnsi="Cambria"/>
          <w:b/>
          <w:color w:val="999999"/>
        </w:rPr>
      </w:pPr>
      <w:r w:rsidRPr="00F55A73">
        <w:rPr>
          <w:rFonts w:ascii="Cambria" w:eastAsia="Batang" w:hAnsi="Cambria"/>
          <w:b/>
          <w:color w:val="999999"/>
        </w:rPr>
        <w:t>OSNOVNA ŠKOLA FINIDA</w:t>
      </w:r>
    </w:p>
    <w:p w14:paraId="13C7EC63" w14:textId="77777777" w:rsidR="0090514C" w:rsidRPr="00F55A73" w:rsidRDefault="0090514C" w:rsidP="0090514C">
      <w:pPr>
        <w:spacing w:after="0"/>
        <w:jc w:val="both"/>
        <w:rPr>
          <w:rFonts w:ascii="Cambria" w:eastAsia="Batang" w:hAnsi="Cambria"/>
          <w:b/>
          <w:color w:val="999999"/>
        </w:rPr>
      </w:pPr>
      <w:r w:rsidRPr="00F55A73">
        <w:rPr>
          <w:rFonts w:ascii="Cambria" w:eastAsia="Batang" w:hAnsi="Cambria"/>
          <w:b/>
          <w:color w:val="999999"/>
        </w:rPr>
        <w:t>POREČ – PARENZO</w:t>
      </w:r>
    </w:p>
    <w:p w14:paraId="77C44044" w14:textId="77777777" w:rsidR="0090514C" w:rsidRPr="00F55A73" w:rsidRDefault="0090514C" w:rsidP="0090514C">
      <w:pPr>
        <w:spacing w:after="0"/>
        <w:rPr>
          <w:rFonts w:ascii="Cambria" w:eastAsia="Batang" w:hAnsi="Cambria"/>
          <w:b/>
          <w:color w:val="999999"/>
        </w:rPr>
      </w:pPr>
    </w:p>
    <w:p w14:paraId="3EE27AA6" w14:textId="77777777" w:rsidR="0090514C" w:rsidRPr="00F55A73" w:rsidRDefault="0090514C" w:rsidP="0090514C">
      <w:pPr>
        <w:spacing w:after="0"/>
        <w:rPr>
          <w:rFonts w:ascii="Cambria" w:eastAsia="Batang" w:hAnsi="Cambria" w:cstheme="minorHAnsi"/>
        </w:rPr>
      </w:pPr>
      <w:r w:rsidRPr="00F55A73">
        <w:rPr>
          <w:rFonts w:ascii="Cambria" w:eastAsia="Batang" w:hAnsi="Cambria" w:cstheme="minorHAnsi"/>
        </w:rPr>
        <w:t>Rovinjska 12, 52440 Poreč</w:t>
      </w:r>
    </w:p>
    <w:p w14:paraId="1187F538" w14:textId="77777777" w:rsidR="0090514C" w:rsidRPr="00F55A73" w:rsidRDefault="0090514C" w:rsidP="0090514C">
      <w:pPr>
        <w:spacing w:after="0"/>
        <w:rPr>
          <w:rFonts w:ascii="Cambria" w:eastAsia="Batang" w:hAnsi="Cambria" w:cstheme="minorHAnsi"/>
        </w:rPr>
      </w:pPr>
      <w:r w:rsidRPr="00F55A73">
        <w:rPr>
          <w:rFonts w:ascii="Cambria" w:eastAsia="Batang" w:hAnsi="Cambria" w:cstheme="minorHAnsi"/>
        </w:rPr>
        <w:t xml:space="preserve">Tel. 052/633 777   </w:t>
      </w:r>
    </w:p>
    <w:p w14:paraId="27D720B0" w14:textId="77777777" w:rsidR="0090514C" w:rsidRPr="00F55A73" w:rsidRDefault="0090514C" w:rsidP="0090514C">
      <w:pPr>
        <w:spacing w:after="0"/>
        <w:rPr>
          <w:rFonts w:ascii="Cambria" w:eastAsia="Batang" w:hAnsi="Cambria" w:cstheme="minorHAnsi"/>
          <w:color w:val="156082" w:themeColor="accent1"/>
        </w:rPr>
      </w:pPr>
      <w:r w:rsidRPr="00F55A73">
        <w:rPr>
          <w:rFonts w:ascii="Cambria" w:eastAsia="Batang" w:hAnsi="Cambria" w:cstheme="minorHAnsi"/>
          <w:color w:val="156082" w:themeColor="accent1"/>
        </w:rPr>
        <w:t xml:space="preserve">E-mail: </w:t>
      </w:r>
      <w:hyperlink r:id="rId6" w:history="1">
        <w:r w:rsidRPr="00F55A73">
          <w:rPr>
            <w:rStyle w:val="Hiperveza"/>
            <w:rFonts w:ascii="Cambria" w:eastAsia="Batang" w:hAnsi="Cambria" w:cstheme="minorHAnsi"/>
            <w:color w:val="156082" w:themeColor="accent1"/>
          </w:rPr>
          <w:t>ured@os-finida-porec.skole.hr</w:t>
        </w:r>
      </w:hyperlink>
    </w:p>
    <w:p w14:paraId="030DD463" w14:textId="77777777" w:rsidR="0090514C" w:rsidRPr="00F55A73" w:rsidRDefault="0090514C" w:rsidP="0090514C">
      <w:pPr>
        <w:spacing w:after="0"/>
        <w:rPr>
          <w:rFonts w:ascii="Cambria" w:eastAsia="Batang" w:hAnsi="Cambria" w:cstheme="minorHAnsi"/>
        </w:rPr>
      </w:pPr>
      <w:hyperlink r:id="rId7" w:history="1">
        <w:r w:rsidRPr="00F55A73">
          <w:rPr>
            <w:rStyle w:val="Hiperveza"/>
            <w:rFonts w:ascii="Cambria" w:eastAsia="Batang" w:hAnsi="Cambria" w:cstheme="minorHAnsi"/>
            <w:color w:val="156082" w:themeColor="accent1"/>
          </w:rPr>
          <w:t>www.os-finida-porec.skole.hr</w:t>
        </w:r>
      </w:hyperlink>
    </w:p>
    <w:p w14:paraId="44998247" w14:textId="5EFA10E7" w:rsidR="0090514C" w:rsidRPr="00F55A73" w:rsidRDefault="0090514C" w:rsidP="0090514C">
      <w:pPr>
        <w:spacing w:after="0"/>
        <w:rPr>
          <w:rFonts w:ascii="Cambria" w:hAnsi="Cambria" w:cstheme="minorHAnsi"/>
        </w:rPr>
      </w:pPr>
      <w:r w:rsidRPr="00F55A73">
        <w:rPr>
          <w:rFonts w:ascii="Cambria" w:hAnsi="Cambria" w:cstheme="minorHAnsi"/>
        </w:rPr>
        <w:t>KLASA: 112-02/2</w:t>
      </w:r>
      <w:r>
        <w:rPr>
          <w:rFonts w:ascii="Cambria" w:hAnsi="Cambria" w:cstheme="minorHAnsi"/>
        </w:rPr>
        <w:t>5</w:t>
      </w:r>
      <w:r w:rsidRPr="00F55A73">
        <w:rPr>
          <w:rFonts w:ascii="Cambria" w:hAnsi="Cambria" w:cstheme="minorHAnsi"/>
        </w:rPr>
        <w:t>-01/</w:t>
      </w:r>
      <w:r>
        <w:rPr>
          <w:rFonts w:ascii="Cambria" w:hAnsi="Cambria" w:cstheme="minorHAnsi"/>
        </w:rPr>
        <w:t>0</w:t>
      </w:r>
      <w:r w:rsidR="00A21C78">
        <w:rPr>
          <w:rFonts w:ascii="Cambria" w:hAnsi="Cambria" w:cstheme="minorHAnsi"/>
        </w:rPr>
        <w:t>3</w:t>
      </w:r>
    </w:p>
    <w:p w14:paraId="5027ACFE" w14:textId="77777777" w:rsidR="0090514C" w:rsidRPr="00F55A73" w:rsidRDefault="0090514C" w:rsidP="0090514C">
      <w:pPr>
        <w:spacing w:after="0"/>
        <w:rPr>
          <w:rFonts w:ascii="Cambria" w:hAnsi="Cambria" w:cstheme="minorHAnsi"/>
        </w:rPr>
      </w:pPr>
      <w:r w:rsidRPr="00F55A73">
        <w:rPr>
          <w:rFonts w:ascii="Cambria" w:hAnsi="Cambria" w:cstheme="minorHAnsi"/>
        </w:rPr>
        <w:t>URBROJ: 2167/01-55-67-2</w:t>
      </w:r>
      <w:r>
        <w:rPr>
          <w:rFonts w:ascii="Cambria" w:hAnsi="Cambria" w:cstheme="minorHAnsi"/>
        </w:rPr>
        <w:t>5</w:t>
      </w:r>
      <w:r w:rsidRPr="00F55A73">
        <w:rPr>
          <w:rFonts w:ascii="Cambria" w:hAnsi="Cambria" w:cstheme="minorHAnsi"/>
        </w:rPr>
        <w:t>-</w:t>
      </w:r>
      <w:r>
        <w:rPr>
          <w:rFonts w:ascii="Cambria" w:hAnsi="Cambria" w:cstheme="minorHAnsi"/>
        </w:rPr>
        <w:t>0</w:t>
      </w:r>
      <w:r w:rsidRPr="00F55A73">
        <w:rPr>
          <w:rFonts w:ascii="Cambria" w:hAnsi="Cambria" w:cstheme="minorHAnsi"/>
        </w:rPr>
        <w:t>1</w:t>
      </w:r>
    </w:p>
    <w:p w14:paraId="1D247CE5" w14:textId="7306A0D1" w:rsidR="0090514C" w:rsidRPr="00C14D8B" w:rsidRDefault="0090514C" w:rsidP="0090514C">
      <w:pPr>
        <w:spacing w:after="0"/>
        <w:rPr>
          <w:rFonts w:ascii="Cambria" w:hAnsi="Cambria" w:cstheme="minorHAnsi"/>
        </w:rPr>
      </w:pPr>
      <w:r w:rsidRPr="00C14D8B">
        <w:rPr>
          <w:rFonts w:ascii="Cambria" w:hAnsi="Cambria" w:cstheme="minorHAnsi"/>
        </w:rPr>
        <w:t xml:space="preserve">Poreč, </w:t>
      </w:r>
      <w:r w:rsidR="00A21C78">
        <w:rPr>
          <w:rFonts w:ascii="Cambria" w:hAnsi="Cambria" w:cstheme="minorHAnsi"/>
        </w:rPr>
        <w:t>17</w:t>
      </w:r>
      <w:r w:rsidRPr="00C14D8B">
        <w:rPr>
          <w:rFonts w:ascii="Cambria" w:hAnsi="Cambria" w:cstheme="minorHAnsi"/>
        </w:rPr>
        <w:t xml:space="preserve">. </w:t>
      </w:r>
      <w:r>
        <w:rPr>
          <w:rFonts w:ascii="Cambria" w:hAnsi="Cambria" w:cstheme="minorHAnsi"/>
        </w:rPr>
        <w:t>ožujka</w:t>
      </w:r>
      <w:r w:rsidRPr="00C14D8B">
        <w:rPr>
          <w:rFonts w:ascii="Cambria" w:hAnsi="Cambria" w:cstheme="minorHAnsi"/>
        </w:rPr>
        <w:t xml:space="preserve"> 202</w:t>
      </w:r>
      <w:r>
        <w:rPr>
          <w:rFonts w:ascii="Cambria" w:hAnsi="Cambria" w:cstheme="minorHAnsi"/>
        </w:rPr>
        <w:t>5</w:t>
      </w:r>
      <w:r w:rsidRPr="00C14D8B">
        <w:rPr>
          <w:rFonts w:ascii="Cambria" w:hAnsi="Cambria" w:cstheme="minorHAnsi"/>
        </w:rPr>
        <w:t xml:space="preserve">. godine </w:t>
      </w:r>
    </w:p>
    <w:p w14:paraId="1BD810E5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Temeljem odredbi Zakona o radu (NN 93/14,127/17,98/19, 151/22,46/23, 64/23), članka 107. Zakona o odgoju i o obrazovanju u osnovnoj i srednjoj školi („NN“ br. 87/08, 86/09, 92/10, 105/10, 90/11,5/12, 16/12, 86/12, 126/12, 94/13, 152/14 i 07/17,68/18,98/19,64/20, 151/22, 155/23, 156/23) , sukladno odredbama Pravilnika o radu i odredbama Pravilnika o načinu i postupku zapošljavanja, ravnateljica Osnovne škole  Finida  raspisuje</w:t>
      </w:r>
    </w:p>
    <w:p w14:paraId="4B0CE168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 </w:t>
      </w:r>
    </w:p>
    <w:p w14:paraId="48301FCF" w14:textId="77777777" w:rsidR="0090514C" w:rsidRPr="0023486B" w:rsidRDefault="0090514C" w:rsidP="0090514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</w:pPr>
      <w:r w:rsidRPr="0023486B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N  A  T  J  E  Č A J</w:t>
      </w:r>
    </w:p>
    <w:p w14:paraId="7941178C" w14:textId="77777777" w:rsidR="0090514C" w:rsidRPr="001748FD" w:rsidRDefault="0090514C" w:rsidP="0090514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</w:pPr>
      <w:r w:rsidRPr="0023486B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za popunu radnog mjesta</w:t>
      </w: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 </w:t>
      </w:r>
    </w:p>
    <w:p w14:paraId="51313D69" w14:textId="3F0D5C34" w:rsidR="0090514C" w:rsidRDefault="0090514C" w:rsidP="0090514C">
      <w:pPr>
        <w:pStyle w:val="Odlomakpopisa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</w:pPr>
      <w:r w:rsidRPr="001748FD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Učitelj koji obavlja poslove učitelja</w:t>
      </w:r>
      <w:r w:rsidR="00A21C78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 xml:space="preserve"> tjelesne i zdravstvene kulture</w:t>
      </w:r>
      <w:r w:rsidRPr="001748FD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 xml:space="preserve">  u Osnovnoj školi Finida  -</w:t>
      </w:r>
      <w:r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 xml:space="preserve"> 1</w:t>
      </w:r>
      <w:r w:rsidRPr="001748FD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 xml:space="preserve"> izvršitelj/</w:t>
      </w:r>
      <w:proofErr w:type="spellStart"/>
      <w:r w:rsidRPr="001748FD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ica</w:t>
      </w:r>
      <w:proofErr w:type="spellEnd"/>
      <w:r w:rsidRPr="001748FD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 xml:space="preserve"> na određeno </w:t>
      </w:r>
      <w:r w:rsidR="00A21C78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ne</w:t>
      </w:r>
      <w:r w:rsidRPr="001748FD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 xml:space="preserve">puno radno vrijeme, </w:t>
      </w:r>
      <w:r w:rsidR="00A21C78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2</w:t>
      </w:r>
      <w:r w:rsidRPr="001748FD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0 sati tjednog radnog vremena</w:t>
      </w:r>
    </w:p>
    <w:p w14:paraId="690DC02E" w14:textId="77777777" w:rsidR="0090514C" w:rsidRDefault="0090514C" w:rsidP="0090514C">
      <w:pPr>
        <w:pStyle w:val="Odlomakpopisa"/>
        <w:shd w:val="clear" w:color="auto" w:fill="FFFFFF"/>
        <w:spacing w:after="0" w:line="240" w:lineRule="auto"/>
        <w:jc w:val="both"/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</w:pPr>
    </w:p>
    <w:p w14:paraId="0F1FD9C5" w14:textId="77777777" w:rsidR="0090514C" w:rsidRPr="00A71988" w:rsidRDefault="0090514C" w:rsidP="0090514C">
      <w:pPr>
        <w:shd w:val="clear" w:color="auto" w:fill="FFFFFF"/>
        <w:spacing w:after="0" w:line="240" w:lineRule="auto"/>
        <w:ind w:left="360"/>
        <w:jc w:val="both"/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</w:pPr>
      <w:r w:rsidRPr="00A71988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 xml:space="preserve">           </w:t>
      </w:r>
    </w:p>
    <w:p w14:paraId="53F21456" w14:textId="77777777" w:rsidR="0090514C" w:rsidRPr="000E7095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0E7095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Mjesto rada: Poreč</w:t>
      </w:r>
    </w:p>
    <w:p w14:paraId="090302CF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Osoba koja zasniva radni odnos u školskoj ustanovi mora ispunjavati opće uvjete za zasnivanje radnog odnosa sukladno općim propisima o radu i posebne uvjete sukladno Zakonu o odgoju i obrazovanju u osnovnoj i srednjoj školi i drugim propisima.</w:t>
      </w:r>
    </w:p>
    <w:p w14:paraId="538F7153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Posebni uvjeti za zasnivanje radnog odnosa u Školi za osobe koje sudjeluju u odgojno-obrazovnom radu s učenicima su poznavanje hrvatskog jezika i latiničnog pisma u mjeri koja omogućava izvođenje odgojno-obrazovnog rada, odgovarajuća vrsta i razina obrazovanja kojom su osobe stručno osposobljene za obavljanje odgojno-obrazovnog rada propisana od ministra znanosti i obrazovanja.</w:t>
      </w:r>
    </w:p>
    <w:p w14:paraId="40FB6AD9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Uvjeti i odgovarajuća vrsta i razina obrazovanja za odgojno obrazovne radnike – učitelje i stručne suradnike propisani su Zakonom o odgoju i obrazovanju u osnovnoj i srednjoj školi te Pravilnikom o odgovarajućoj vrsti obrazovanja učitelja i stručnih suradnika u osnovnoj školi.</w:t>
      </w:r>
    </w:p>
    <w:p w14:paraId="083EDDAD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Odgojno-obrazovni radnici obvezni su imati stečene  pedagoške kompetencije: pedagoško-psihološko-didaktičko-metodičko obrazovanje, odnosno steći te kompetencije u roku propisanom Zakonom o odgoju i obrazovanju u osnovnoj i srednjoj školi.</w:t>
      </w:r>
    </w:p>
    <w:p w14:paraId="6ECAFD54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 xml:space="preserve">Ako se ne može zasnovati radni odnos s osobom koja ima odgovarajuću razinu i vrstu obrazovanja i koja ima stečene pedagoške kompetencije, radni odnos može se zasnovati s osobom koja ima </w:t>
      </w: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lastRenderedPageBreak/>
        <w:t>odgovarajuću razinu i vrstu obrazovanja, a nema potrebne pedagoške kompetencije uz uvjet stjecanja tih kompetencija u roku propisanom Zakonom.</w:t>
      </w:r>
    </w:p>
    <w:p w14:paraId="7C65644A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 </w:t>
      </w:r>
    </w:p>
    <w:p w14:paraId="58C576EC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Uvjet za stručnog radnika na tehničkom održavanju je završena srednja škola tehničke struke te  uvjerenje o posebnoj zdravstvenoj sposobnosti  za obavljanje poslova s posebnim uvjetima rada. </w:t>
      </w:r>
    </w:p>
    <w:p w14:paraId="2A70284F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Uz vlastoručno potpisanu prijavu kandidati/kinje su obvezni priložiti :</w:t>
      </w:r>
    </w:p>
    <w:p w14:paraId="2BC719BF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 </w:t>
      </w:r>
    </w:p>
    <w:p w14:paraId="10336CF6" w14:textId="77777777" w:rsidR="0090514C" w:rsidRPr="00F55A73" w:rsidRDefault="0090514C" w:rsidP="0090514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životopis</w:t>
      </w:r>
    </w:p>
    <w:p w14:paraId="1FE7D22A" w14:textId="77777777" w:rsidR="0090514C" w:rsidRPr="00F55A73" w:rsidRDefault="0090514C" w:rsidP="0090514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dokaz o stečenoj stručnoj spremi (diploma)</w:t>
      </w:r>
    </w:p>
    <w:p w14:paraId="1B7662F6" w14:textId="77777777" w:rsidR="0090514C" w:rsidRPr="00F55A73" w:rsidRDefault="0090514C" w:rsidP="0090514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presliku dokaza o državljanstvu</w:t>
      </w:r>
    </w:p>
    <w:p w14:paraId="27BF38B5" w14:textId="77777777" w:rsidR="0090514C" w:rsidRPr="00F55A73" w:rsidRDefault="0090514C" w:rsidP="0090514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elektronički zapis o podacima evidentiranim u matičnoj evidenciji Hrvatskog zavoda za mirovinsko osiguranje o radno-pravnom statusu</w:t>
      </w:r>
    </w:p>
    <w:p w14:paraId="6DEF3A36" w14:textId="77777777" w:rsidR="0090514C" w:rsidRPr="00F55A73" w:rsidRDefault="0090514C" w:rsidP="0090514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uvjerenje da kandidat nije pod istragom i da se protiv njega ne vodi kazneno postupak glede zapreka za zasnivanje radnog odnosa iz čl. 106. Zakona o  odgoju i obrazovanju u osnovnoj i srednjoj školi („Narodne novine“ broj 87/08., 86/09., 92/10., 105/10., 90/11., 16/12., 86/12., 126/12., 94/13., 152/14. i 07/17,</w:t>
      </w:r>
      <w:r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 xml:space="preserve"> </w:t>
      </w:r>
      <w:r w:rsidRPr="00F55A73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68/18,</w:t>
      </w:r>
      <w:r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 xml:space="preserve"> </w:t>
      </w:r>
      <w:r w:rsidRPr="00F55A73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98/19,</w:t>
      </w:r>
      <w:r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 xml:space="preserve"> </w:t>
      </w:r>
      <w:r w:rsidRPr="00F55A73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64/20,</w:t>
      </w:r>
      <w:r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 xml:space="preserve"> </w:t>
      </w:r>
      <w:r w:rsidRPr="00F55A73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151/22</w:t>
      </w:r>
      <w:r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, 155/23, 156/23</w:t>
      </w:r>
      <w:r w:rsidRPr="00F55A73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 xml:space="preserve">), ne starije od </w:t>
      </w:r>
      <w:r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dana raspisivanja natječaja</w:t>
      </w:r>
    </w:p>
    <w:p w14:paraId="0D992E3E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 </w:t>
      </w:r>
    </w:p>
    <w:p w14:paraId="488FC77B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Uz prijavu nije potrebno dostavljati originalne dokumente niti ovjerene preslike, a nakon izbora kandidata/kinje predočit će se izvornik.</w:t>
      </w:r>
    </w:p>
    <w:p w14:paraId="4EE4940C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Nepravodobne i nepotpune prijave neće se razmatrati.</w:t>
      </w:r>
    </w:p>
    <w:p w14:paraId="32106C73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Kandidatima se neće vraćati natječajna dokumentacija.</w:t>
      </w:r>
    </w:p>
    <w:p w14:paraId="3B1D3452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Na natječaj se mogu javiti osobe oba spola sukladno članku 13. Zakona o ravnopravnosti spolova (NN 82/08, 69/17).</w:t>
      </w:r>
    </w:p>
    <w:p w14:paraId="6A6CFEA2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Kandidati koji ostvaruju pravo prednosti pri zapošljavanju prema posebnim propisima, dužni su u prijavi na natječaj pozvati se na to pravo, priložiti sve dokaze o ispunjavanju traženih uvjeta i priložiti sve dokaze o priznatom statusu.</w:t>
      </w: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 </w:t>
      </w:r>
      <w:r w:rsidRPr="00F55A73">
        <w:rPr>
          <w:rFonts w:ascii="Cambria" w:eastAsia="Times New Roman" w:hAnsi="Cambria" w:cs="Times New Roman"/>
          <w:b/>
          <w:bCs/>
          <w:color w:val="000000"/>
          <w:kern w:val="0"/>
          <w:lang w:eastAsia="hr-HR"/>
          <w14:ligatures w14:val="none"/>
        </w:rPr>
        <w:t>Navedeni kandidati imaju prednost u odnosu na ostale kandidate pod jednakim uvjetima.</w:t>
      </w:r>
    </w:p>
    <w:p w14:paraId="72718CAD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Slijedom navedenoga:</w:t>
      </w:r>
    </w:p>
    <w:p w14:paraId="092EC468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-kandidat/</w:t>
      </w:r>
      <w:proofErr w:type="spellStart"/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kinja</w:t>
      </w:r>
      <w:proofErr w:type="spellEnd"/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 xml:space="preserve"> koji se  pozivaju na pravo prednosti sukladno članku 102. Zakona o hrvatskim braniteljima iz Domovinskog rata i članovima njihovih obitelji (Narodne novine 121/17, 98/19, 84/21, 156/23), članku 48. f Zakona o zaštiti vojnih i civilnih invalida rata (Narodne novine broj 33/92, 77/92, 27/93, 58/93, 2/94, 76/94, 108/95, 108/96, 82/01, 103/03 i 148/13, 98/19), članku 9. Zakona o profesionalnoj rehabilitaciji i zapošljavanju osoba s invaliditetom (Narodne novine broj 157/13, 152/14, 39/18, 32/20) te članku 48. Zakona o civilnim stradalnicima iz Domovinskog rata (Narodne novine broj  84/21), dužne su u prijavi na javni natječaj pozvati se na to pravo i uz prijavu priložiti svu propisanu dokumentaciju prema posebnom zakonu, a  imaju prednost u odnosu na ostale kandidate samo pod jednakim uvjetima.</w:t>
      </w:r>
    </w:p>
    <w:p w14:paraId="6231917C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lastRenderedPageBreak/>
        <w:t> </w:t>
      </w:r>
    </w:p>
    <w:p w14:paraId="22A73BBC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Osobe koje ostvaruju pravo prednosti pri zapošljavanju u skladu s člankom 102. Zakona o hrvatskim braniteljima iz Domovinskog rata i članovima njihovih obitelji (Narodne novine broj  121/17, 98/19, 84/21, 156/23), uz prijavu na natječaj dužne su priložiti i dokaze propisane člankom 103. stavak 1. Zakona o hrvatskim braniteljima iz Domovinskog rata i članovima njihovih obitelji</w:t>
      </w:r>
    </w:p>
    <w:p w14:paraId="04AB4E2D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Poveznica na internetsku stranicu Ministarstva hrvatskih branitelja s popisom dokaza potrebnih za ostvarivanja prava prednosti:</w:t>
      </w:r>
    </w:p>
    <w:p w14:paraId="3AE2D4A3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hyperlink r:id="rId8" w:history="1">
        <w:proofErr w:type="spellStart"/>
        <w:r w:rsidRPr="00F55A73">
          <w:rPr>
            <w:rFonts w:ascii="Cambria" w:eastAsia="Times New Roman" w:hAnsi="Cambria" w:cs="Times New Roman"/>
            <w:color w:val="157FFF"/>
            <w:kern w:val="0"/>
            <w:u w:val="single"/>
            <w:lang w:eastAsia="hr-HR"/>
            <w14:ligatures w14:val="none"/>
          </w:rPr>
          <w:t>branitelji_popis</w:t>
        </w:r>
        <w:proofErr w:type="spellEnd"/>
        <w:r w:rsidRPr="00F55A73">
          <w:rPr>
            <w:rFonts w:ascii="Cambria" w:eastAsia="Times New Roman" w:hAnsi="Cambria" w:cs="Times New Roman"/>
            <w:color w:val="157FFF"/>
            <w:kern w:val="0"/>
            <w:u w:val="single"/>
            <w:lang w:eastAsia="hr-HR"/>
            <w14:ligatures w14:val="none"/>
          </w:rPr>
          <w:t xml:space="preserve"> dokaza za ostvarivanje prava prednosti</w:t>
        </w:r>
      </w:hyperlink>
    </w:p>
    <w:p w14:paraId="2B044536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Osobe koje ostvaruju pravo prednosti pri zapošljavanju u skladu s člankom 48. Zakona o civilnim stradalnicima iz Domovinskog rata (Narodne novine broj  84/21), uz prijavu na natječaj dužne su u prijavi na natječaj pozvati se na to pravo i uz prijavu dostaviti i dokaze iz članka 49. stavak 1. Zakona o civilnim stradalnicima iz Domovinskog rata</w:t>
      </w:r>
    </w:p>
    <w:p w14:paraId="5DDFF3D8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Poveznica na internetsku stranicu Ministarstva hrvatskih branitelja s popisom dokaza potrebnih za ostvarivanja prava prednosti:</w:t>
      </w:r>
    </w:p>
    <w:p w14:paraId="739A8D64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hyperlink r:id="rId9" w:history="1">
        <w:r w:rsidRPr="00F55A73">
          <w:rPr>
            <w:rFonts w:ascii="Cambria" w:eastAsia="Times New Roman" w:hAnsi="Cambria" w:cs="Times New Roman"/>
            <w:color w:val="157FFF"/>
            <w:kern w:val="0"/>
            <w:u w:val="single"/>
            <w:lang w:eastAsia="hr-HR"/>
            <w14:ligatures w14:val="none"/>
          </w:rPr>
          <w:t>branitelji-popis dokaza za ostvarivanje prava prednosti pri zapošljavanju</w:t>
        </w:r>
      </w:hyperlink>
    </w:p>
    <w:p w14:paraId="0B2F3310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Prijave s dokazima o ispunjavanju uvjeta natječaja dostavljaju se</w:t>
      </w:r>
      <w:r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 xml:space="preserve">: neposredno ili </w:t>
      </w: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poštom na adresu školske ustanove :</w:t>
      </w:r>
    </w:p>
    <w:p w14:paraId="2CC6987F" w14:textId="77777777" w:rsidR="0090514C" w:rsidRPr="000E7095" w:rsidRDefault="0090514C" w:rsidP="0090514C">
      <w:pPr>
        <w:shd w:val="clear" w:color="auto" w:fill="FFFFFF"/>
        <w:spacing w:after="0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0E7095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Osnovna  škola Finida, Rovinjska 12, Poreč 52440, s naznakom "Za natječaj".</w:t>
      </w:r>
    </w:p>
    <w:p w14:paraId="59D51601" w14:textId="77777777" w:rsidR="0090514C" w:rsidRPr="000E7095" w:rsidRDefault="0090514C" w:rsidP="0090514C">
      <w:pPr>
        <w:shd w:val="clear" w:color="auto" w:fill="FFFFFF"/>
        <w:spacing w:after="0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0E7095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Rok za prijavu kandidata/</w:t>
      </w:r>
      <w:proofErr w:type="spellStart"/>
      <w:r w:rsidRPr="000E7095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kinja</w:t>
      </w:r>
      <w:proofErr w:type="spellEnd"/>
      <w:r w:rsidRPr="000E7095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 xml:space="preserve"> je osam (8) dana od dana objave natječaja . </w:t>
      </w:r>
    </w:p>
    <w:p w14:paraId="5EBA0458" w14:textId="113151AB" w:rsidR="0090514C" w:rsidRPr="000E7095" w:rsidRDefault="0090514C" w:rsidP="0090514C">
      <w:pPr>
        <w:shd w:val="clear" w:color="auto" w:fill="FFFFFF"/>
        <w:spacing w:after="0" w:line="240" w:lineRule="auto"/>
        <w:rPr>
          <w:rFonts w:ascii="Cambria" w:eastAsia="Times New Roman" w:hAnsi="Cambria" w:cs="Times New Roman"/>
          <w:kern w:val="0"/>
          <w:lang w:eastAsia="hr-HR"/>
          <w14:ligatures w14:val="none"/>
        </w:rPr>
      </w:pPr>
      <w:r w:rsidRPr="000E7095">
        <w:rPr>
          <w:rFonts w:ascii="Cambria" w:eastAsia="Times New Roman" w:hAnsi="Cambria" w:cs="Times New Roman"/>
          <w:kern w:val="0"/>
          <w:lang w:eastAsia="hr-HR"/>
          <w14:ligatures w14:val="none"/>
        </w:rPr>
        <w:t xml:space="preserve">Natječaj važi od dana </w:t>
      </w:r>
      <w:r w:rsidR="00A21C78">
        <w:rPr>
          <w:rFonts w:ascii="Cambria" w:eastAsia="Times New Roman" w:hAnsi="Cambria" w:cs="Times New Roman"/>
          <w:kern w:val="0"/>
          <w:lang w:eastAsia="hr-HR"/>
          <w14:ligatures w14:val="none"/>
        </w:rPr>
        <w:t>17</w:t>
      </w:r>
      <w:r w:rsidRPr="000E7095">
        <w:rPr>
          <w:rFonts w:ascii="Cambria" w:eastAsia="Times New Roman" w:hAnsi="Cambria" w:cs="Times New Roman"/>
          <w:kern w:val="0"/>
          <w:lang w:eastAsia="hr-HR"/>
          <w14:ligatures w14:val="none"/>
        </w:rPr>
        <w:t>.</w:t>
      </w:r>
      <w:r>
        <w:rPr>
          <w:rFonts w:ascii="Cambria" w:eastAsia="Times New Roman" w:hAnsi="Cambria" w:cs="Times New Roman"/>
          <w:kern w:val="0"/>
          <w:lang w:eastAsia="hr-HR"/>
          <w14:ligatures w14:val="none"/>
        </w:rPr>
        <w:t>3</w:t>
      </w:r>
      <w:r w:rsidRPr="000E7095">
        <w:rPr>
          <w:rFonts w:ascii="Cambria" w:eastAsia="Times New Roman" w:hAnsi="Cambria" w:cs="Times New Roman"/>
          <w:kern w:val="0"/>
          <w:lang w:eastAsia="hr-HR"/>
          <w14:ligatures w14:val="none"/>
        </w:rPr>
        <w:t xml:space="preserve">. – </w:t>
      </w:r>
      <w:r w:rsidR="00A21C78">
        <w:rPr>
          <w:rFonts w:ascii="Cambria" w:eastAsia="Times New Roman" w:hAnsi="Cambria" w:cs="Times New Roman"/>
          <w:kern w:val="0"/>
          <w:lang w:eastAsia="hr-HR"/>
          <w14:ligatures w14:val="none"/>
        </w:rPr>
        <w:t>25</w:t>
      </w:r>
      <w:r w:rsidRPr="000E7095">
        <w:rPr>
          <w:rFonts w:ascii="Cambria" w:eastAsia="Times New Roman" w:hAnsi="Cambria" w:cs="Times New Roman"/>
          <w:kern w:val="0"/>
          <w:lang w:eastAsia="hr-HR"/>
          <w14:ligatures w14:val="none"/>
        </w:rPr>
        <w:t>.</w:t>
      </w:r>
      <w:r>
        <w:rPr>
          <w:rFonts w:ascii="Cambria" w:eastAsia="Times New Roman" w:hAnsi="Cambria" w:cs="Times New Roman"/>
          <w:kern w:val="0"/>
          <w:lang w:eastAsia="hr-HR"/>
          <w14:ligatures w14:val="none"/>
        </w:rPr>
        <w:t>3</w:t>
      </w:r>
      <w:r w:rsidRPr="000E7095">
        <w:rPr>
          <w:rFonts w:ascii="Cambria" w:eastAsia="Times New Roman" w:hAnsi="Cambria" w:cs="Times New Roman"/>
          <w:kern w:val="0"/>
          <w:lang w:eastAsia="hr-HR"/>
          <w14:ligatures w14:val="none"/>
        </w:rPr>
        <w:t>.202</w:t>
      </w:r>
      <w:r>
        <w:rPr>
          <w:rFonts w:ascii="Cambria" w:eastAsia="Times New Roman" w:hAnsi="Cambria" w:cs="Times New Roman"/>
          <w:kern w:val="0"/>
          <w:lang w:eastAsia="hr-HR"/>
          <w14:ligatures w14:val="none"/>
        </w:rPr>
        <w:t>5</w:t>
      </w:r>
      <w:r w:rsidRPr="000E7095">
        <w:rPr>
          <w:rFonts w:ascii="Cambria" w:eastAsia="Times New Roman" w:hAnsi="Cambria" w:cs="Times New Roman"/>
          <w:kern w:val="0"/>
          <w:lang w:eastAsia="hr-HR"/>
          <w14:ligatures w14:val="none"/>
        </w:rPr>
        <w:t>. godine.</w:t>
      </w:r>
    </w:p>
    <w:p w14:paraId="214597F6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0E7095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Prijavljenim kandidatom na natječaj smatra se osoba koja</w:t>
      </w: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 xml:space="preserve"> ispunjava formalne uvjete iz natječaja te koja podnese vlastoručno potpisanu, pravodobnu i potpunu prijavu.</w:t>
      </w:r>
    </w:p>
    <w:p w14:paraId="05E372BD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 </w:t>
      </w:r>
    </w:p>
    <w:p w14:paraId="01B5833F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Kandidati koji su pravodobno dostavili potpunu prijavu sa svim prilozima, odnosno ispravama i ispunjavaju uvjete natječaja, dužni su pristupiti vrednovanju prema odredbama </w:t>
      </w:r>
      <w:hyperlink r:id="rId10" w:history="1">
        <w:r w:rsidRPr="00F55A73">
          <w:rPr>
            <w:rFonts w:ascii="Cambria" w:eastAsia="Times New Roman" w:hAnsi="Cambria" w:cs="Times New Roman"/>
            <w:color w:val="157FFF"/>
            <w:kern w:val="0"/>
            <w:u w:val="single"/>
            <w:lang w:eastAsia="hr-HR"/>
            <w14:ligatures w14:val="none"/>
          </w:rPr>
          <w:t>Pravilnika o načinu i postupku zapošljavanja u Osnovnoj školi Finida.</w:t>
        </w:r>
      </w:hyperlink>
    </w:p>
    <w:p w14:paraId="2B78BF69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Za kandidata koji ne pristupi vrednovanju smatra se da je odustao od prijave na natječaj i više se ne smatra kandidatom u natječajnom postupku.</w:t>
      </w:r>
    </w:p>
    <w:p w14:paraId="5253E97A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 </w:t>
      </w:r>
    </w:p>
    <w:p w14:paraId="7830BEFD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Povjerenstvo za vrednovanje kandidata (dalje: Povjerenstvo) imenuje ravnatelj.</w:t>
      </w:r>
    </w:p>
    <w:p w14:paraId="011BEFAB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Povjerenstvo utvrđuje listu kandidata prijavljenih na natječaj koji ispunjavaju formalne uvjete iz natječaja, a čije su prijave pravodobne, potpune i vlastoručno potpisane. Kandidate s te liste upućuje u postupak vrednovanja.</w:t>
      </w:r>
    </w:p>
    <w:p w14:paraId="27C61B0F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 </w:t>
      </w:r>
    </w:p>
    <w:p w14:paraId="7608E12B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lastRenderedPageBreak/>
        <w:t>Školska ustanova  će na web stranicama objaviti obavijest i upute kandidatima o vremenu i mjestu održavanja vrednovanja.</w:t>
      </w:r>
    </w:p>
    <w:p w14:paraId="4DB32857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Kandidati prijavom na natječaj daju privolu Osnovnoj školi Finida za obradu osobnih podataka navedenih u svim dostavljenim prilozima odnosno ispravama za potrebe provedbe natječajnog postupka.</w:t>
      </w:r>
    </w:p>
    <w:p w14:paraId="6D1F819F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 </w:t>
      </w:r>
    </w:p>
    <w:p w14:paraId="6CBC9FCE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Rezultati natječaja bit će objavljeni na web stranici škole, te se time smatra da su svi kandidati obaviješteni na isti način i u istom roku.</w:t>
      </w:r>
    </w:p>
    <w:p w14:paraId="1B4B832C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Kandidate koji se pozivaju na pravo prednosti pri zapošljavanju prema posebnim propisima izvješćuje se pisanom preporučenom poštanskom pošiljkom s povratnicom.</w:t>
      </w:r>
    </w:p>
    <w:p w14:paraId="3AF3E0AA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   </w:t>
      </w:r>
    </w:p>
    <w:p w14:paraId="38FE9DA5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</w:p>
    <w:p w14:paraId="1AF28C26" w14:textId="77777777" w:rsidR="0090514C" w:rsidRPr="00DE4685" w:rsidRDefault="0090514C" w:rsidP="0090514C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DE4685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Ravnateljica :</w:t>
      </w:r>
    </w:p>
    <w:p w14:paraId="65F75309" w14:textId="77777777" w:rsidR="0090514C" w:rsidRPr="00DE4685" w:rsidRDefault="0090514C" w:rsidP="0090514C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DE4685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Anita Sijerković-Radin , prof.</w:t>
      </w:r>
    </w:p>
    <w:p w14:paraId="5C397A2D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DE4685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_______________________________</w:t>
      </w:r>
    </w:p>
    <w:p w14:paraId="2410FE7F" w14:textId="77777777" w:rsidR="0090514C" w:rsidRPr="00F55A73" w:rsidRDefault="0090514C" w:rsidP="0090514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</w:pPr>
      <w:r w:rsidRPr="00F55A73">
        <w:rPr>
          <w:rFonts w:ascii="Cambria" w:eastAsia="Times New Roman" w:hAnsi="Cambria" w:cs="Times New Roman"/>
          <w:color w:val="000000"/>
          <w:kern w:val="0"/>
          <w:lang w:eastAsia="hr-HR"/>
          <w14:ligatures w14:val="none"/>
        </w:rPr>
        <w:t>MP</w:t>
      </w:r>
    </w:p>
    <w:p w14:paraId="3B000210" w14:textId="77777777" w:rsidR="0090514C" w:rsidRDefault="0090514C" w:rsidP="0090514C"/>
    <w:p w14:paraId="25986BCA" w14:textId="77777777" w:rsidR="003971C8" w:rsidRPr="0090514C" w:rsidRDefault="003971C8" w:rsidP="0090514C"/>
    <w:sectPr w:rsidR="003971C8" w:rsidRPr="009051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6F15FD"/>
    <w:multiLevelType w:val="hybridMultilevel"/>
    <w:tmpl w:val="32CE57A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CA74F5"/>
    <w:multiLevelType w:val="multilevel"/>
    <w:tmpl w:val="71FE9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60843247">
    <w:abstractNumId w:val="1"/>
  </w:num>
  <w:num w:numId="2" w16cid:durableId="10873379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5F88"/>
    <w:rsid w:val="003668C0"/>
    <w:rsid w:val="003971C8"/>
    <w:rsid w:val="003C5F88"/>
    <w:rsid w:val="00431E24"/>
    <w:rsid w:val="0090514C"/>
    <w:rsid w:val="00A21C78"/>
    <w:rsid w:val="00A96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36DAFD"/>
  <w15:chartTrackingRefBased/>
  <w15:docId w15:val="{31D7ECDE-1324-4380-AF75-BD63836FE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514C"/>
  </w:style>
  <w:style w:type="paragraph" w:styleId="Naslov1">
    <w:name w:val="heading 1"/>
    <w:basedOn w:val="Normal"/>
    <w:next w:val="Normal"/>
    <w:link w:val="Naslov1Char"/>
    <w:uiPriority w:val="9"/>
    <w:qFormat/>
    <w:rsid w:val="003C5F8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3C5F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3C5F8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3C5F8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3C5F8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3C5F8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3C5F8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3C5F8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3C5F8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3C5F8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3C5F8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3C5F8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3C5F88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3C5F88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3C5F88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3C5F88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3C5F88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3C5F88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3C5F8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3C5F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3C5F8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3C5F8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3C5F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3C5F88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3C5F88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3C5F88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3C5F8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3C5F88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3C5F88"/>
    <w:rPr>
      <w:b/>
      <w:bCs/>
      <w:smallCaps/>
      <w:color w:val="0F4761" w:themeColor="accent1" w:themeShade="BF"/>
      <w:spacing w:val="5"/>
    </w:rPr>
  </w:style>
  <w:style w:type="character" w:styleId="Hiperveza">
    <w:name w:val="Hyperlink"/>
    <w:basedOn w:val="Zadanifontodlomka"/>
    <w:uiPriority w:val="99"/>
    <w:unhideWhenUsed/>
    <w:rsid w:val="003C5F88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ranitelji.gov.hr/UserDocsImages/NG/12%20Prosinac/Zapo%C5%A1ljavanje/Popis%20dokaza%20za%20ostvarivanje%20prava%20prednosti%20pri%20zapo%C5%A1ljavanju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os-finida-porec.skole.h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red@os-finida-porec.skole.hr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hyperlink" Target="http://www.os-ilribar-labin.skole.hr/dokumenti_novo/pravilnik_o_na_inu_i_postupku_zapo_ljavanj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ranitelji.gov.hr/UserDocsImages/dokumenti/Nikola/popis%20dokaza%20za%20ostvarivanje%20prava%20prednosti%20pri%20zapo%C5%A1ljavanju-%20Zakon%20o%20civilnim%20stradalnicima%20iz%20DR.pdf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1257</Words>
  <Characters>7167</Characters>
  <Application>Microsoft Office Word</Application>
  <DocSecurity>0</DocSecurity>
  <Lines>59</Lines>
  <Paragraphs>16</Paragraphs>
  <ScaleCrop>false</ScaleCrop>
  <Company/>
  <LinksUpToDate>false</LinksUpToDate>
  <CharactersWithSpaces>8408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Branka Šaškin</dc:creator>
  <cp:keywords/>
  <dc:description/>
  <cp:lastModifiedBy>Branka Šaškin</cp:lastModifiedBy>
  <cp:revision>2</cp:revision>
  <dcterms:created xsi:type="dcterms:W3CDTF">2025-03-17T06:14:00Z</dcterms:created>
  <dcterms:modified xsi:type="dcterms:W3CDTF">2025-03-17T06:14:00Z</dcterms:modified>
</cp:coreProperties>
</file>